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9E1" w:rsidRDefault="002579E1">
      <w:pPr>
        <w:pStyle w:val="BodyText"/>
        <w:kinsoku w:val="0"/>
        <w:overflowPunct w:val="0"/>
        <w:spacing w:before="57"/>
        <w:ind w:left="3741" w:right="3548"/>
        <w:jc w:val="center"/>
        <w:rPr>
          <w:b/>
          <w:bCs/>
          <w:color w:val="525252"/>
          <w:w w:val="105"/>
          <w:sz w:val="32"/>
          <w:szCs w:val="32"/>
        </w:rPr>
      </w:pPr>
      <w:r>
        <w:rPr>
          <w:b/>
          <w:bCs/>
          <w:color w:val="444444"/>
          <w:w w:val="105"/>
          <w:sz w:val="32"/>
          <w:szCs w:val="32"/>
        </w:rPr>
        <w:t xml:space="preserve">Schedule of </w:t>
      </w:r>
      <w:r>
        <w:rPr>
          <w:b/>
          <w:bCs/>
          <w:color w:val="525252"/>
          <w:w w:val="105"/>
          <w:sz w:val="32"/>
          <w:szCs w:val="32"/>
        </w:rPr>
        <w:t>Fees</w:t>
      </w:r>
    </w:p>
    <w:p w:rsidR="002579E1" w:rsidRDefault="002579E1">
      <w:pPr>
        <w:pStyle w:val="BodyText"/>
        <w:kinsoku w:val="0"/>
        <w:overflowPunct w:val="0"/>
        <w:spacing w:before="3"/>
        <w:rPr>
          <w:b/>
          <w:bCs/>
          <w:sz w:val="32"/>
          <w:szCs w:val="32"/>
        </w:rPr>
      </w:pPr>
    </w:p>
    <w:p w:rsidR="002579E1" w:rsidRDefault="002579E1">
      <w:pPr>
        <w:pStyle w:val="Heading1"/>
        <w:kinsoku w:val="0"/>
        <w:overflowPunct w:val="0"/>
        <w:ind w:left="2649"/>
        <w:rPr>
          <w:color w:val="444444"/>
          <w:w w:val="105"/>
          <w:u w:val="none"/>
        </w:rPr>
      </w:pPr>
      <w:r>
        <w:rPr>
          <w:color w:val="444444"/>
          <w:w w:val="105"/>
          <w:u w:val="none"/>
        </w:rPr>
        <w:t>Compensation of Appointed Counsel</w:t>
      </w:r>
    </w:p>
    <w:p w:rsidR="002579E1" w:rsidRDefault="00BB1F7D">
      <w:pPr>
        <w:pStyle w:val="BodyText"/>
        <w:kinsoku w:val="0"/>
        <w:overflowPunct w:val="0"/>
        <w:spacing w:before="21"/>
        <w:ind w:left="2001"/>
        <w:rPr>
          <w:b/>
          <w:bCs/>
          <w:color w:val="444444"/>
          <w:w w:val="105"/>
          <w:sz w:val="27"/>
          <w:szCs w:val="27"/>
        </w:rPr>
      </w:pPr>
      <w:r>
        <w:rPr>
          <w:b/>
          <w:bCs/>
          <w:color w:val="444444"/>
          <w:w w:val="105"/>
          <w:sz w:val="27"/>
          <w:szCs w:val="27"/>
          <w:u w:val="thick" w:color="525252"/>
        </w:rPr>
        <w:t>For</w:t>
      </w:r>
      <w:r w:rsidR="0079241E">
        <w:rPr>
          <w:b/>
          <w:bCs/>
          <w:color w:val="444444"/>
          <w:w w:val="105"/>
          <w:sz w:val="27"/>
          <w:szCs w:val="27"/>
          <w:u w:val="thick" w:color="525252"/>
        </w:rPr>
        <w:t xml:space="preserve"> </w:t>
      </w:r>
      <w:proofErr w:type="spellStart"/>
      <w:r w:rsidR="0079241E">
        <w:rPr>
          <w:b/>
          <w:bCs/>
          <w:color w:val="444444"/>
          <w:w w:val="105"/>
          <w:sz w:val="27"/>
          <w:szCs w:val="27"/>
          <w:u w:val="thick" w:color="525252"/>
        </w:rPr>
        <w:t>lndig</w:t>
      </w:r>
      <w:r w:rsidR="002579E1">
        <w:rPr>
          <w:b/>
          <w:bCs/>
          <w:color w:val="444444"/>
          <w:w w:val="105"/>
          <w:sz w:val="27"/>
          <w:szCs w:val="27"/>
          <w:u w:val="thick" w:color="525252"/>
        </w:rPr>
        <w:t>ent</w:t>
      </w:r>
      <w:proofErr w:type="spellEnd"/>
      <w:r w:rsidR="002579E1">
        <w:rPr>
          <w:b/>
          <w:bCs/>
          <w:color w:val="444444"/>
          <w:w w:val="105"/>
          <w:sz w:val="27"/>
          <w:szCs w:val="27"/>
          <w:u w:val="thick" w:color="525252"/>
        </w:rPr>
        <w:t xml:space="preserve"> Defendants - </w:t>
      </w:r>
      <w:r w:rsidR="00B807E6">
        <w:rPr>
          <w:b/>
          <w:bCs/>
          <w:color w:val="525252"/>
          <w:w w:val="105"/>
          <w:sz w:val="27"/>
          <w:szCs w:val="27"/>
          <w:u w:val="thick" w:color="525252"/>
        </w:rPr>
        <w:t>Stephens</w:t>
      </w:r>
      <w:r w:rsidR="002579E1">
        <w:rPr>
          <w:b/>
          <w:bCs/>
          <w:color w:val="525252"/>
          <w:w w:val="105"/>
          <w:sz w:val="27"/>
          <w:szCs w:val="27"/>
          <w:u w:val="thick" w:color="525252"/>
        </w:rPr>
        <w:t xml:space="preserve"> </w:t>
      </w:r>
      <w:r w:rsidR="002579E1">
        <w:rPr>
          <w:b/>
          <w:bCs/>
          <w:color w:val="444444"/>
          <w:w w:val="105"/>
          <w:sz w:val="27"/>
          <w:szCs w:val="27"/>
          <w:u w:val="thick" w:color="525252"/>
        </w:rPr>
        <w:t xml:space="preserve">County, </w:t>
      </w:r>
      <w:r w:rsidR="002579E1">
        <w:rPr>
          <w:b/>
          <w:bCs/>
          <w:color w:val="525252"/>
          <w:w w:val="105"/>
          <w:sz w:val="27"/>
          <w:szCs w:val="27"/>
          <w:u w:val="thick" w:color="525252"/>
        </w:rPr>
        <w:t>Texas</w:t>
      </w:r>
    </w:p>
    <w:p w:rsidR="002579E1" w:rsidRDefault="002579E1">
      <w:pPr>
        <w:pStyle w:val="BodyText"/>
        <w:kinsoku w:val="0"/>
        <w:overflowPunct w:val="0"/>
        <w:spacing w:before="5"/>
        <w:rPr>
          <w:b/>
          <w:bCs/>
          <w:sz w:val="26"/>
          <w:szCs w:val="26"/>
        </w:rPr>
      </w:pPr>
    </w:p>
    <w:p w:rsidR="002579E1" w:rsidRDefault="002579E1">
      <w:pPr>
        <w:pStyle w:val="BodyText"/>
        <w:kinsoku w:val="0"/>
        <w:overflowPunct w:val="0"/>
        <w:spacing w:line="259" w:lineRule="auto"/>
        <w:ind w:left="270" w:right="114" w:firstLine="4"/>
        <w:jc w:val="both"/>
        <w:rPr>
          <w:color w:val="444444"/>
          <w:w w:val="105"/>
        </w:rPr>
      </w:pPr>
      <w:r>
        <w:rPr>
          <w:color w:val="444444"/>
          <w:spacing w:val="-4"/>
          <w:w w:val="105"/>
        </w:rPr>
        <w:t>Pur</w:t>
      </w:r>
      <w:r>
        <w:rPr>
          <w:color w:val="626262"/>
          <w:spacing w:val="-4"/>
          <w:w w:val="105"/>
        </w:rPr>
        <w:t>s</w:t>
      </w:r>
      <w:r>
        <w:rPr>
          <w:color w:val="444444"/>
          <w:spacing w:val="-4"/>
          <w:w w:val="105"/>
        </w:rPr>
        <w:t>u</w:t>
      </w:r>
      <w:r>
        <w:rPr>
          <w:color w:val="626262"/>
          <w:spacing w:val="-4"/>
          <w:w w:val="105"/>
        </w:rPr>
        <w:t>a</w:t>
      </w:r>
      <w:r>
        <w:rPr>
          <w:color w:val="444444"/>
          <w:spacing w:val="-4"/>
          <w:w w:val="105"/>
        </w:rPr>
        <w:t>nt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-17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23"/>
          <w:w w:val="105"/>
        </w:rPr>
        <w:t xml:space="preserve"> </w:t>
      </w:r>
      <w:r>
        <w:rPr>
          <w:color w:val="444444"/>
          <w:spacing w:val="-5"/>
          <w:w w:val="105"/>
        </w:rPr>
        <w:t>pro</w:t>
      </w:r>
      <w:r>
        <w:rPr>
          <w:color w:val="626262"/>
          <w:spacing w:val="-5"/>
          <w:w w:val="105"/>
        </w:rPr>
        <w:t>vis</w:t>
      </w:r>
      <w:r>
        <w:rPr>
          <w:color w:val="444444"/>
          <w:spacing w:val="-5"/>
          <w:w w:val="105"/>
        </w:rPr>
        <w:t>ions</w:t>
      </w:r>
      <w:r>
        <w:rPr>
          <w:color w:val="444444"/>
          <w:spacing w:val="-27"/>
          <w:w w:val="105"/>
        </w:rPr>
        <w:t xml:space="preserve"> </w:t>
      </w:r>
      <w:r>
        <w:rPr>
          <w:color w:val="525252"/>
          <w:w w:val="105"/>
        </w:rPr>
        <w:t>of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the</w:t>
      </w:r>
      <w:r>
        <w:rPr>
          <w:color w:val="525252"/>
          <w:spacing w:val="-27"/>
          <w:w w:val="105"/>
        </w:rPr>
        <w:t xml:space="preserve"> </w:t>
      </w:r>
      <w:r>
        <w:rPr>
          <w:i/>
          <w:iCs/>
          <w:color w:val="525252"/>
          <w:w w:val="105"/>
        </w:rPr>
        <w:t>Texas</w:t>
      </w:r>
      <w:r>
        <w:rPr>
          <w:i/>
          <w:iCs/>
          <w:color w:val="525252"/>
          <w:spacing w:val="-23"/>
          <w:w w:val="105"/>
        </w:rPr>
        <w:t xml:space="preserve"> </w:t>
      </w:r>
      <w:r>
        <w:rPr>
          <w:i/>
          <w:iCs/>
          <w:color w:val="525252"/>
          <w:w w:val="105"/>
        </w:rPr>
        <w:t>Code</w:t>
      </w:r>
      <w:r>
        <w:rPr>
          <w:i/>
          <w:iCs/>
          <w:color w:val="525252"/>
          <w:spacing w:val="-18"/>
          <w:w w:val="105"/>
        </w:rPr>
        <w:t xml:space="preserve"> </w:t>
      </w:r>
      <w:r>
        <w:rPr>
          <w:i/>
          <w:iCs/>
          <w:color w:val="626262"/>
          <w:w w:val="105"/>
        </w:rPr>
        <w:t>of</w:t>
      </w:r>
      <w:r>
        <w:rPr>
          <w:i/>
          <w:iCs/>
          <w:color w:val="626262"/>
          <w:spacing w:val="-13"/>
          <w:w w:val="105"/>
        </w:rPr>
        <w:t xml:space="preserve"> </w:t>
      </w:r>
      <w:r>
        <w:rPr>
          <w:i/>
          <w:iCs/>
          <w:color w:val="525252"/>
          <w:w w:val="105"/>
        </w:rPr>
        <w:t>Criminal</w:t>
      </w:r>
      <w:r>
        <w:rPr>
          <w:i/>
          <w:iCs/>
          <w:color w:val="525252"/>
          <w:spacing w:val="1"/>
          <w:w w:val="105"/>
        </w:rPr>
        <w:t xml:space="preserve"> </w:t>
      </w:r>
      <w:r>
        <w:rPr>
          <w:i/>
          <w:iCs/>
          <w:color w:val="444444"/>
          <w:spacing w:val="-4"/>
          <w:w w:val="105"/>
        </w:rPr>
        <w:t>Pr</w:t>
      </w:r>
      <w:r>
        <w:rPr>
          <w:i/>
          <w:iCs/>
          <w:color w:val="626262"/>
          <w:spacing w:val="-4"/>
          <w:w w:val="105"/>
        </w:rPr>
        <w:t>oce</w:t>
      </w:r>
      <w:r>
        <w:rPr>
          <w:i/>
          <w:iCs/>
          <w:color w:val="444444"/>
          <w:spacing w:val="-4"/>
          <w:w w:val="105"/>
        </w:rPr>
        <w:t>dur</w:t>
      </w:r>
      <w:r>
        <w:rPr>
          <w:i/>
          <w:iCs/>
          <w:color w:val="626262"/>
          <w:spacing w:val="-4"/>
          <w:w w:val="105"/>
        </w:rPr>
        <w:t>e,</w:t>
      </w:r>
      <w:r>
        <w:rPr>
          <w:i/>
          <w:iCs/>
          <w:color w:val="626262"/>
          <w:spacing w:val="-13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26"/>
          <w:w w:val="105"/>
        </w:rPr>
        <w:t xml:space="preserve"> </w:t>
      </w:r>
      <w:r>
        <w:rPr>
          <w:color w:val="525252"/>
          <w:w w:val="105"/>
        </w:rPr>
        <w:t>following</w:t>
      </w:r>
      <w:r>
        <w:rPr>
          <w:color w:val="525252"/>
          <w:spacing w:val="-17"/>
          <w:w w:val="105"/>
        </w:rPr>
        <w:t xml:space="preserve"> </w:t>
      </w:r>
      <w:r>
        <w:rPr>
          <w:color w:val="525252"/>
          <w:w w:val="105"/>
        </w:rPr>
        <w:t>schedule</w:t>
      </w:r>
      <w:r>
        <w:rPr>
          <w:color w:val="525252"/>
          <w:spacing w:val="-15"/>
          <w:w w:val="105"/>
        </w:rPr>
        <w:t xml:space="preserve"> </w:t>
      </w:r>
      <w:r>
        <w:rPr>
          <w:color w:val="525252"/>
          <w:w w:val="105"/>
        </w:rPr>
        <w:t>of</w:t>
      </w:r>
      <w:r>
        <w:rPr>
          <w:color w:val="525252"/>
          <w:spacing w:val="-31"/>
          <w:w w:val="105"/>
        </w:rPr>
        <w:t xml:space="preserve"> </w:t>
      </w:r>
      <w:r>
        <w:rPr>
          <w:color w:val="444444"/>
          <w:w w:val="105"/>
        </w:rPr>
        <w:t>fees i</w:t>
      </w:r>
      <w:r>
        <w:rPr>
          <w:color w:val="626262"/>
          <w:w w:val="105"/>
        </w:rPr>
        <w:t xml:space="preserve">s </w:t>
      </w:r>
      <w:r>
        <w:rPr>
          <w:color w:val="525252"/>
          <w:w w:val="105"/>
        </w:rPr>
        <w:t xml:space="preserve">hereby </w:t>
      </w:r>
      <w:r>
        <w:rPr>
          <w:color w:val="626262"/>
          <w:w w:val="105"/>
        </w:rPr>
        <w:t>adop</w:t>
      </w:r>
      <w:r>
        <w:rPr>
          <w:color w:val="444444"/>
          <w:w w:val="105"/>
        </w:rPr>
        <w:t>t</w:t>
      </w:r>
      <w:r>
        <w:rPr>
          <w:color w:val="626262"/>
          <w:w w:val="105"/>
        </w:rPr>
        <w:t xml:space="preserve">ed </w:t>
      </w:r>
      <w:r>
        <w:rPr>
          <w:color w:val="444444"/>
          <w:w w:val="105"/>
        </w:rPr>
        <w:t>b</w:t>
      </w:r>
      <w:r>
        <w:rPr>
          <w:color w:val="626262"/>
          <w:w w:val="105"/>
        </w:rPr>
        <w:t xml:space="preserve">y </w:t>
      </w:r>
      <w:r>
        <w:rPr>
          <w:color w:val="525252"/>
          <w:w w:val="105"/>
        </w:rPr>
        <w:t xml:space="preserve">the </w:t>
      </w:r>
      <w:r>
        <w:rPr>
          <w:color w:val="626262"/>
          <w:w w:val="105"/>
        </w:rPr>
        <w:t>Co</w:t>
      </w:r>
      <w:r>
        <w:rPr>
          <w:color w:val="444444"/>
          <w:w w:val="105"/>
        </w:rPr>
        <w:t xml:space="preserve">unty </w:t>
      </w:r>
      <w:r>
        <w:rPr>
          <w:color w:val="525252"/>
          <w:w w:val="105"/>
        </w:rPr>
        <w:t xml:space="preserve">and </w:t>
      </w:r>
      <w:r>
        <w:rPr>
          <w:color w:val="444444"/>
          <w:w w:val="105"/>
        </w:rPr>
        <w:t>Di</w:t>
      </w:r>
      <w:r>
        <w:rPr>
          <w:color w:val="626262"/>
          <w:w w:val="105"/>
        </w:rPr>
        <w:t>s</w:t>
      </w:r>
      <w:r>
        <w:rPr>
          <w:color w:val="444444"/>
          <w:w w:val="105"/>
        </w:rPr>
        <w:t>tri</w:t>
      </w:r>
      <w:r>
        <w:rPr>
          <w:color w:val="626262"/>
          <w:w w:val="105"/>
        </w:rPr>
        <w:t>c</w:t>
      </w:r>
      <w:r>
        <w:rPr>
          <w:color w:val="444444"/>
          <w:w w:val="105"/>
        </w:rPr>
        <w:t xml:space="preserve">t </w:t>
      </w:r>
      <w:r>
        <w:rPr>
          <w:color w:val="525252"/>
          <w:w w:val="105"/>
        </w:rPr>
        <w:t xml:space="preserve">Court </w:t>
      </w:r>
      <w:r>
        <w:rPr>
          <w:color w:val="444444"/>
          <w:w w:val="105"/>
        </w:rPr>
        <w:t>Jud</w:t>
      </w:r>
      <w:r>
        <w:rPr>
          <w:color w:val="626262"/>
          <w:w w:val="105"/>
        </w:rPr>
        <w:t xml:space="preserve">ges </w:t>
      </w:r>
      <w:r>
        <w:rPr>
          <w:color w:val="525252"/>
          <w:w w:val="105"/>
        </w:rPr>
        <w:t xml:space="preserve">of </w:t>
      </w:r>
      <w:r w:rsidR="00B807E6">
        <w:rPr>
          <w:color w:val="525252"/>
          <w:w w:val="105"/>
        </w:rPr>
        <w:t>Stephens</w:t>
      </w:r>
      <w:r>
        <w:rPr>
          <w:color w:val="525252"/>
          <w:w w:val="105"/>
        </w:rPr>
        <w:t xml:space="preserve"> County, </w:t>
      </w:r>
      <w:r>
        <w:rPr>
          <w:color w:val="626262"/>
          <w:w w:val="105"/>
        </w:rPr>
        <w:t xml:space="preserve">Texas, </w:t>
      </w:r>
      <w:r>
        <w:rPr>
          <w:color w:val="525252"/>
          <w:w w:val="105"/>
        </w:rPr>
        <w:t xml:space="preserve">for use </w:t>
      </w:r>
      <w:r>
        <w:rPr>
          <w:color w:val="626262"/>
          <w:w w:val="105"/>
        </w:rPr>
        <w:t>i</w:t>
      </w:r>
      <w:r>
        <w:rPr>
          <w:color w:val="444444"/>
          <w:w w:val="105"/>
        </w:rPr>
        <w:t xml:space="preserve">n </w:t>
      </w:r>
      <w:r>
        <w:rPr>
          <w:color w:val="626262"/>
          <w:spacing w:val="-3"/>
          <w:w w:val="105"/>
        </w:rPr>
        <w:t>crimi</w:t>
      </w:r>
      <w:r>
        <w:rPr>
          <w:color w:val="444444"/>
          <w:spacing w:val="-3"/>
          <w:w w:val="105"/>
        </w:rPr>
        <w:t xml:space="preserve">nal </w:t>
      </w:r>
      <w:r>
        <w:rPr>
          <w:color w:val="525252"/>
          <w:w w:val="105"/>
        </w:rPr>
        <w:t xml:space="preserve">cases where required </w:t>
      </w:r>
      <w:r>
        <w:rPr>
          <w:color w:val="444444"/>
          <w:w w:val="105"/>
        </w:rPr>
        <w:t>by</w:t>
      </w:r>
      <w:r>
        <w:rPr>
          <w:color w:val="444444"/>
          <w:spacing w:val="-37"/>
          <w:w w:val="105"/>
        </w:rPr>
        <w:t xml:space="preserve"> </w:t>
      </w:r>
      <w:r>
        <w:rPr>
          <w:color w:val="444444"/>
          <w:w w:val="105"/>
        </w:rPr>
        <w:t>law.</w:t>
      </w:r>
    </w:p>
    <w:p w:rsidR="002579E1" w:rsidRDefault="002579E1">
      <w:pPr>
        <w:pStyle w:val="BodyText"/>
        <w:kinsoku w:val="0"/>
        <w:overflowPunct w:val="0"/>
        <w:spacing w:before="7"/>
      </w:pPr>
    </w:p>
    <w:p w:rsidR="002579E1" w:rsidRDefault="002579E1">
      <w:pPr>
        <w:pStyle w:val="Heading2"/>
        <w:numPr>
          <w:ilvl w:val="0"/>
          <w:numId w:val="4"/>
        </w:numPr>
        <w:tabs>
          <w:tab w:val="left" w:pos="984"/>
        </w:tabs>
        <w:kinsoku w:val="0"/>
        <w:overflowPunct w:val="0"/>
        <w:rPr>
          <w:rFonts w:ascii="Courier New" w:hAnsi="Courier New" w:cs="Courier New"/>
          <w:color w:val="525252"/>
          <w:w w:val="105"/>
          <w:position w:val="1"/>
          <w:sz w:val="28"/>
          <w:szCs w:val="28"/>
          <w:u w:val="none"/>
        </w:rPr>
      </w:pPr>
      <w:r>
        <w:rPr>
          <w:color w:val="444444"/>
          <w:w w:val="105"/>
          <w:position w:val="1"/>
          <w:u w:val="thick"/>
        </w:rPr>
        <w:t>Guilty Plea</w:t>
      </w:r>
      <w:r w:rsidR="008A5A84">
        <w:rPr>
          <w:color w:val="444444"/>
          <w:w w:val="105"/>
          <w:position w:val="1"/>
          <w:u w:val="thick"/>
        </w:rPr>
        <w:t xml:space="preserve"> </w:t>
      </w:r>
      <w:r w:rsidR="00E5494F">
        <w:rPr>
          <w:color w:val="444444"/>
          <w:w w:val="105"/>
          <w:position w:val="1"/>
          <w:u w:val="thick"/>
        </w:rPr>
        <w:t>Agreement</w:t>
      </w:r>
      <w:r w:rsidR="00A86EF9">
        <w:rPr>
          <w:b w:val="0"/>
          <w:color w:val="444444"/>
          <w:w w:val="105"/>
          <w:position w:val="1"/>
          <w:u w:val="none"/>
        </w:rPr>
        <w:t xml:space="preserve"> ---------------------------------------------------------- </w:t>
      </w:r>
      <w:r w:rsidR="00A86EF9">
        <w:rPr>
          <w:color w:val="444444"/>
          <w:w w:val="105"/>
          <w:position w:val="1"/>
        </w:rPr>
        <w:t>Flat Fee Rate</w:t>
      </w:r>
    </w:p>
    <w:p w:rsidR="002579E1" w:rsidRDefault="002579E1">
      <w:pPr>
        <w:pStyle w:val="BodyText"/>
        <w:kinsoku w:val="0"/>
        <w:overflowPunct w:val="0"/>
        <w:spacing w:before="257"/>
        <w:ind w:left="975"/>
        <w:rPr>
          <w:color w:val="626262"/>
          <w:w w:val="105"/>
        </w:rPr>
      </w:pPr>
      <w:r>
        <w:rPr>
          <w:color w:val="525252"/>
          <w:w w:val="105"/>
        </w:rPr>
        <w:t xml:space="preserve">Misdemeanor  </w:t>
      </w:r>
      <w:r>
        <w:rPr>
          <w:color w:val="626262"/>
          <w:w w:val="105"/>
        </w:rPr>
        <w:t xml:space="preserve"> . . . </w:t>
      </w:r>
      <w:r>
        <w:rPr>
          <w:color w:val="444444"/>
          <w:w w:val="105"/>
        </w:rPr>
        <w:t xml:space="preserve">. </w:t>
      </w:r>
      <w:r>
        <w:rPr>
          <w:color w:val="757575"/>
          <w:w w:val="105"/>
        </w:rPr>
        <w:t xml:space="preserve">. . . . . . . . . . . . . . . . . . . . . </w:t>
      </w:r>
      <w:r>
        <w:rPr>
          <w:color w:val="444444"/>
          <w:w w:val="105"/>
        </w:rPr>
        <w:t xml:space="preserve">. </w:t>
      </w:r>
      <w:r>
        <w:rPr>
          <w:color w:val="757575"/>
          <w:w w:val="105"/>
        </w:rPr>
        <w:t xml:space="preserve">. . . </w:t>
      </w:r>
      <w:r>
        <w:rPr>
          <w:color w:val="525252"/>
          <w:w w:val="105"/>
        </w:rPr>
        <w:t xml:space="preserve">. </w:t>
      </w:r>
      <w:r>
        <w:rPr>
          <w:color w:val="757575"/>
          <w:w w:val="105"/>
        </w:rPr>
        <w:t xml:space="preserve">. </w:t>
      </w:r>
      <w:r>
        <w:rPr>
          <w:color w:val="525252"/>
          <w:w w:val="105"/>
        </w:rPr>
        <w:t xml:space="preserve">. . </w:t>
      </w:r>
      <w:r>
        <w:rPr>
          <w:color w:val="757575"/>
          <w:w w:val="105"/>
        </w:rPr>
        <w:t xml:space="preserve">. . . . . . . . . . . . . . . . . </w:t>
      </w:r>
      <w:r>
        <w:rPr>
          <w:color w:val="525252"/>
          <w:w w:val="105"/>
        </w:rPr>
        <w:t xml:space="preserve">. </w:t>
      </w:r>
      <w:r>
        <w:rPr>
          <w:rFonts w:ascii="Arial" w:hAnsi="Arial" w:cs="Arial"/>
          <w:color w:val="626262"/>
          <w:w w:val="105"/>
          <w:sz w:val="20"/>
          <w:szCs w:val="20"/>
        </w:rPr>
        <w:t xml:space="preserve">$   </w:t>
      </w:r>
      <w:r>
        <w:rPr>
          <w:color w:val="626262"/>
          <w:w w:val="105"/>
        </w:rPr>
        <w:t>300.00</w:t>
      </w:r>
    </w:p>
    <w:p w:rsidR="0079241E" w:rsidRDefault="009A1C01" w:rsidP="0079241E">
      <w:pPr>
        <w:pStyle w:val="BodyText"/>
        <w:numPr>
          <w:ilvl w:val="0"/>
          <w:numId w:val="5"/>
        </w:numPr>
        <w:kinsoku w:val="0"/>
        <w:overflowPunct w:val="0"/>
        <w:spacing w:before="257"/>
        <w:rPr>
          <w:color w:val="626262"/>
          <w:w w:val="105"/>
        </w:rPr>
      </w:pPr>
      <w:r>
        <w:rPr>
          <w:color w:val="626262"/>
          <w:w w:val="105"/>
        </w:rPr>
        <w:t>When multiple misdemeanor cases are disposed under one agreement</w:t>
      </w:r>
    </w:p>
    <w:p w:rsidR="009A1C01" w:rsidRDefault="009A1C01" w:rsidP="009A1C01">
      <w:pPr>
        <w:pStyle w:val="BodyText"/>
        <w:kinsoku w:val="0"/>
        <w:overflowPunct w:val="0"/>
        <w:spacing w:before="257"/>
        <w:ind w:left="1335"/>
        <w:rPr>
          <w:color w:val="626262"/>
          <w:w w:val="105"/>
        </w:rPr>
      </w:pPr>
      <w:r>
        <w:rPr>
          <w:color w:val="626262"/>
          <w:w w:val="105"/>
        </w:rPr>
        <w:t>Each additional case is added at ……………………………………………….100.00</w:t>
      </w:r>
    </w:p>
    <w:p w:rsidR="002579E1" w:rsidRDefault="002579E1">
      <w:pPr>
        <w:pStyle w:val="BodyText"/>
        <w:tabs>
          <w:tab w:val="left" w:leader="dot" w:pos="8907"/>
        </w:tabs>
        <w:kinsoku w:val="0"/>
        <w:overflowPunct w:val="0"/>
        <w:spacing w:before="17"/>
        <w:ind w:left="971"/>
        <w:rPr>
          <w:color w:val="444444"/>
          <w:w w:val="105"/>
        </w:rPr>
      </w:pPr>
      <w:r>
        <w:rPr>
          <w:color w:val="444444"/>
          <w:spacing w:val="1"/>
          <w:w w:val="105"/>
        </w:rPr>
        <w:t>Stat</w:t>
      </w:r>
      <w:r>
        <w:rPr>
          <w:color w:val="626262"/>
          <w:spacing w:val="1"/>
          <w:w w:val="105"/>
        </w:rPr>
        <w:t>e</w:t>
      </w:r>
      <w:r>
        <w:rPr>
          <w:color w:val="626262"/>
          <w:w w:val="105"/>
        </w:rPr>
        <w:t xml:space="preserve"> </w:t>
      </w:r>
      <w:r>
        <w:rPr>
          <w:color w:val="444444"/>
          <w:w w:val="105"/>
        </w:rPr>
        <w:t>Jail</w:t>
      </w:r>
      <w:r>
        <w:rPr>
          <w:color w:val="444444"/>
          <w:spacing w:val="-10"/>
          <w:w w:val="105"/>
        </w:rPr>
        <w:t xml:space="preserve"> </w:t>
      </w:r>
      <w:r>
        <w:rPr>
          <w:color w:val="626262"/>
          <w:w w:val="105"/>
        </w:rPr>
        <w:t>Fe</w:t>
      </w:r>
      <w:r>
        <w:rPr>
          <w:color w:val="444444"/>
          <w:w w:val="105"/>
        </w:rPr>
        <w:t>lony</w:t>
      </w:r>
      <w:r>
        <w:rPr>
          <w:color w:val="626262"/>
          <w:w w:val="105"/>
        </w:rPr>
        <w:tab/>
        <w:t>3</w:t>
      </w:r>
      <w:r>
        <w:rPr>
          <w:color w:val="444444"/>
          <w:w w:val="105"/>
        </w:rPr>
        <w:t>50.00</w:t>
      </w:r>
    </w:p>
    <w:p w:rsidR="002579E1" w:rsidRDefault="002579E1">
      <w:pPr>
        <w:pStyle w:val="BodyText"/>
        <w:tabs>
          <w:tab w:val="left" w:leader="dot" w:pos="8907"/>
        </w:tabs>
        <w:kinsoku w:val="0"/>
        <w:overflowPunct w:val="0"/>
        <w:spacing w:before="11"/>
        <w:ind w:left="969"/>
        <w:rPr>
          <w:color w:val="626262"/>
          <w:w w:val="105"/>
        </w:rPr>
      </w:pPr>
      <w:r>
        <w:rPr>
          <w:color w:val="525252"/>
          <w:w w:val="105"/>
        </w:rPr>
        <w:t>3</w:t>
      </w:r>
      <w:proofErr w:type="spellStart"/>
      <w:r>
        <w:rPr>
          <w:color w:val="525252"/>
          <w:w w:val="105"/>
          <w:position w:val="9"/>
          <w:sz w:val="14"/>
          <w:szCs w:val="14"/>
        </w:rPr>
        <w:t>rd</w:t>
      </w:r>
      <w:proofErr w:type="spellEnd"/>
      <w:r>
        <w:rPr>
          <w:color w:val="525252"/>
          <w:spacing w:val="5"/>
          <w:w w:val="105"/>
          <w:position w:val="9"/>
          <w:sz w:val="14"/>
          <w:szCs w:val="14"/>
        </w:rPr>
        <w:t xml:space="preserve"> </w:t>
      </w:r>
      <w:r>
        <w:rPr>
          <w:color w:val="444444"/>
          <w:w w:val="105"/>
        </w:rPr>
        <w:t>Degree</w:t>
      </w:r>
      <w:r>
        <w:rPr>
          <w:color w:val="444444"/>
          <w:spacing w:val="-13"/>
          <w:w w:val="105"/>
        </w:rPr>
        <w:t xml:space="preserve"> </w:t>
      </w:r>
      <w:r>
        <w:rPr>
          <w:color w:val="525252"/>
          <w:w w:val="105"/>
        </w:rPr>
        <w:t>Felony</w:t>
      </w:r>
      <w:r>
        <w:rPr>
          <w:color w:val="626262"/>
          <w:w w:val="105"/>
        </w:rPr>
        <w:tab/>
        <w:t>350.00</w:t>
      </w:r>
    </w:p>
    <w:p w:rsidR="002579E1" w:rsidRDefault="002579E1">
      <w:pPr>
        <w:pStyle w:val="BodyText"/>
        <w:tabs>
          <w:tab w:val="left" w:leader="dot" w:pos="8907"/>
        </w:tabs>
        <w:kinsoku w:val="0"/>
        <w:overflowPunct w:val="0"/>
        <w:spacing w:before="24"/>
        <w:ind w:left="966"/>
        <w:rPr>
          <w:color w:val="626262"/>
          <w:w w:val="105"/>
        </w:rPr>
      </w:pPr>
      <w:r>
        <w:rPr>
          <w:color w:val="525252"/>
          <w:spacing w:val="2"/>
          <w:w w:val="105"/>
        </w:rPr>
        <w:t>2</w:t>
      </w:r>
      <w:proofErr w:type="spellStart"/>
      <w:r>
        <w:rPr>
          <w:color w:val="525252"/>
          <w:spacing w:val="2"/>
          <w:w w:val="105"/>
          <w:position w:val="9"/>
          <w:sz w:val="13"/>
          <w:szCs w:val="13"/>
        </w:rPr>
        <w:t>n</w:t>
      </w:r>
      <w:r>
        <w:rPr>
          <w:color w:val="757575"/>
          <w:spacing w:val="2"/>
          <w:w w:val="105"/>
          <w:position w:val="9"/>
          <w:sz w:val="13"/>
          <w:szCs w:val="13"/>
        </w:rPr>
        <w:t>d</w:t>
      </w:r>
      <w:proofErr w:type="spellEnd"/>
      <w:r>
        <w:rPr>
          <w:color w:val="757575"/>
          <w:spacing w:val="15"/>
          <w:w w:val="105"/>
          <w:position w:val="9"/>
          <w:sz w:val="13"/>
          <w:szCs w:val="13"/>
        </w:rPr>
        <w:t xml:space="preserve"> </w:t>
      </w:r>
      <w:r>
        <w:rPr>
          <w:color w:val="444444"/>
          <w:w w:val="105"/>
        </w:rPr>
        <w:t>Degree</w:t>
      </w:r>
      <w:r>
        <w:rPr>
          <w:color w:val="444444"/>
          <w:spacing w:val="-13"/>
          <w:w w:val="105"/>
        </w:rPr>
        <w:t xml:space="preserve"> </w:t>
      </w:r>
      <w:r>
        <w:rPr>
          <w:color w:val="525252"/>
          <w:w w:val="105"/>
        </w:rPr>
        <w:t>Felony</w:t>
      </w:r>
      <w:r>
        <w:rPr>
          <w:color w:val="626262"/>
          <w:w w:val="105"/>
        </w:rPr>
        <w:tab/>
        <w:t>375.00</w:t>
      </w:r>
    </w:p>
    <w:p w:rsidR="002579E1" w:rsidRDefault="00FA5B1E">
      <w:pPr>
        <w:pStyle w:val="BodyText"/>
        <w:tabs>
          <w:tab w:val="left" w:leader="dot" w:pos="8900"/>
        </w:tabs>
        <w:kinsoku w:val="0"/>
        <w:overflowPunct w:val="0"/>
        <w:spacing w:before="16"/>
        <w:ind w:left="993"/>
        <w:rPr>
          <w:color w:val="525252"/>
        </w:rPr>
      </w:pPr>
      <w:r>
        <w:rPr>
          <w:color w:val="444444"/>
        </w:rPr>
        <w:t>1</w:t>
      </w:r>
      <w:proofErr w:type="gramStart"/>
      <w:r w:rsidRPr="00FA5B1E">
        <w:rPr>
          <w:color w:val="444444"/>
          <w:vertAlign w:val="superscript"/>
        </w:rPr>
        <w:t>st</w:t>
      </w:r>
      <w:r>
        <w:rPr>
          <w:color w:val="444444"/>
        </w:rPr>
        <w:t xml:space="preserve"> </w:t>
      </w:r>
      <w:r w:rsidR="002579E1">
        <w:rPr>
          <w:color w:val="626262"/>
          <w:spacing w:val="-39"/>
        </w:rPr>
        <w:t xml:space="preserve"> </w:t>
      </w:r>
      <w:r w:rsidR="002579E1">
        <w:rPr>
          <w:color w:val="444444"/>
        </w:rPr>
        <w:t>Degree</w:t>
      </w:r>
      <w:proofErr w:type="gramEnd"/>
      <w:r w:rsidR="002579E1">
        <w:rPr>
          <w:color w:val="444444"/>
        </w:rPr>
        <w:t xml:space="preserve"> </w:t>
      </w:r>
      <w:r w:rsidR="002579E1">
        <w:rPr>
          <w:color w:val="525252"/>
        </w:rPr>
        <w:t>Felony</w:t>
      </w:r>
      <w:r w:rsidR="002579E1">
        <w:rPr>
          <w:color w:val="525252"/>
        </w:rPr>
        <w:tab/>
        <w:t>375.00</w:t>
      </w:r>
    </w:p>
    <w:p w:rsidR="002579E1" w:rsidRDefault="002579E1">
      <w:pPr>
        <w:pStyle w:val="BodyText"/>
        <w:kinsoku w:val="0"/>
        <w:overflowPunct w:val="0"/>
        <w:rPr>
          <w:sz w:val="27"/>
          <w:szCs w:val="27"/>
        </w:rPr>
      </w:pPr>
    </w:p>
    <w:p w:rsidR="002579E1" w:rsidRDefault="002579E1">
      <w:pPr>
        <w:pStyle w:val="Heading2"/>
        <w:numPr>
          <w:ilvl w:val="0"/>
          <w:numId w:val="4"/>
        </w:numPr>
        <w:tabs>
          <w:tab w:val="left" w:pos="956"/>
        </w:tabs>
        <w:kinsoku w:val="0"/>
        <w:overflowPunct w:val="0"/>
        <w:ind w:left="955" w:hanging="711"/>
        <w:rPr>
          <w:color w:val="444444"/>
          <w:w w:val="105"/>
          <w:sz w:val="24"/>
          <w:szCs w:val="24"/>
          <w:u w:val="none"/>
        </w:rPr>
      </w:pPr>
      <w:r>
        <w:rPr>
          <w:color w:val="444444"/>
          <w:w w:val="105"/>
          <w:u w:val="thick"/>
        </w:rPr>
        <w:t>Trial</w:t>
      </w:r>
    </w:p>
    <w:p w:rsidR="002579E1" w:rsidRDefault="002579E1">
      <w:pPr>
        <w:pStyle w:val="BodyText"/>
        <w:kinsoku w:val="0"/>
        <w:overflowPunct w:val="0"/>
        <w:spacing w:before="2"/>
        <w:rPr>
          <w:b/>
          <w:bCs/>
          <w:sz w:val="25"/>
          <w:szCs w:val="25"/>
        </w:rPr>
      </w:pPr>
    </w:p>
    <w:p w:rsidR="002579E1" w:rsidRDefault="002579E1">
      <w:pPr>
        <w:pStyle w:val="ListParagraph"/>
        <w:numPr>
          <w:ilvl w:val="1"/>
          <w:numId w:val="4"/>
        </w:numPr>
        <w:tabs>
          <w:tab w:val="left" w:pos="1681"/>
        </w:tabs>
        <w:kinsoku w:val="0"/>
        <w:overflowPunct w:val="0"/>
        <w:ind w:left="1680" w:hanging="719"/>
        <w:rPr>
          <w:color w:val="444444"/>
          <w:w w:val="105"/>
          <w:sz w:val="21"/>
          <w:szCs w:val="21"/>
        </w:rPr>
      </w:pPr>
      <w:r>
        <w:rPr>
          <w:color w:val="525252"/>
          <w:w w:val="105"/>
          <w:sz w:val="23"/>
          <w:szCs w:val="23"/>
        </w:rPr>
        <w:t>Jury</w:t>
      </w:r>
      <w:r>
        <w:rPr>
          <w:color w:val="525252"/>
          <w:spacing w:val="-18"/>
          <w:w w:val="105"/>
          <w:sz w:val="23"/>
          <w:szCs w:val="23"/>
        </w:rPr>
        <w:t xml:space="preserve"> </w:t>
      </w:r>
      <w:r>
        <w:rPr>
          <w:color w:val="525252"/>
          <w:w w:val="105"/>
          <w:sz w:val="23"/>
          <w:szCs w:val="23"/>
        </w:rPr>
        <w:t>Trial:</w:t>
      </w:r>
    </w:p>
    <w:p w:rsidR="002579E1" w:rsidRDefault="002579E1">
      <w:pPr>
        <w:pStyle w:val="BodyText"/>
        <w:kinsoku w:val="0"/>
        <w:overflowPunct w:val="0"/>
        <w:spacing w:before="6"/>
        <w:rPr>
          <w:sz w:val="26"/>
          <w:szCs w:val="26"/>
        </w:rPr>
      </w:pPr>
    </w:p>
    <w:p w:rsidR="002579E1" w:rsidRDefault="002579E1">
      <w:pPr>
        <w:pStyle w:val="BodyText"/>
        <w:tabs>
          <w:tab w:val="left" w:leader="dot" w:pos="8884"/>
        </w:tabs>
        <w:kinsoku w:val="0"/>
        <w:overflowPunct w:val="0"/>
        <w:ind w:left="1677"/>
        <w:rPr>
          <w:color w:val="525252"/>
          <w:w w:val="105"/>
        </w:rPr>
      </w:pPr>
      <w:r>
        <w:rPr>
          <w:color w:val="444444"/>
          <w:spacing w:val="-4"/>
          <w:w w:val="105"/>
        </w:rPr>
        <w:t>One</w:t>
      </w:r>
      <w:r>
        <w:rPr>
          <w:color w:val="626262"/>
          <w:spacing w:val="-4"/>
          <w:w w:val="105"/>
        </w:rPr>
        <w:t>-</w:t>
      </w:r>
      <w:r>
        <w:rPr>
          <w:color w:val="444444"/>
          <w:spacing w:val="-4"/>
          <w:w w:val="105"/>
        </w:rPr>
        <w:t xml:space="preserve">half </w:t>
      </w:r>
      <w:r>
        <w:rPr>
          <w:color w:val="444444"/>
          <w:spacing w:val="1"/>
          <w:w w:val="105"/>
        </w:rPr>
        <w:t>da</w:t>
      </w:r>
      <w:r>
        <w:rPr>
          <w:color w:val="626262"/>
          <w:spacing w:val="1"/>
          <w:w w:val="105"/>
        </w:rPr>
        <w:t xml:space="preserve">y </w:t>
      </w:r>
      <w:r>
        <w:rPr>
          <w:color w:val="525252"/>
          <w:w w:val="105"/>
        </w:rPr>
        <w:t xml:space="preserve">for actual </w:t>
      </w:r>
      <w:r>
        <w:rPr>
          <w:color w:val="444444"/>
          <w:w w:val="105"/>
        </w:rPr>
        <w:t>trial</w:t>
      </w:r>
      <w:r>
        <w:rPr>
          <w:color w:val="444444"/>
          <w:spacing w:val="-34"/>
          <w:w w:val="105"/>
        </w:rPr>
        <w:t xml:space="preserve"> </w:t>
      </w:r>
      <w:r>
        <w:rPr>
          <w:color w:val="444444"/>
          <w:w w:val="105"/>
        </w:rPr>
        <w:t>in</w:t>
      </w:r>
      <w:r>
        <w:rPr>
          <w:color w:val="444444"/>
          <w:spacing w:val="-12"/>
          <w:w w:val="105"/>
        </w:rPr>
        <w:t xml:space="preserve"> </w:t>
      </w:r>
      <w:r>
        <w:rPr>
          <w:color w:val="525252"/>
          <w:w w:val="105"/>
        </w:rPr>
        <w:t>court</w:t>
      </w:r>
      <w:r>
        <w:rPr>
          <w:color w:val="525252"/>
          <w:w w:val="105"/>
        </w:rPr>
        <w:tab/>
        <w:t>500.00</w:t>
      </w:r>
    </w:p>
    <w:p w:rsidR="002579E1" w:rsidRDefault="002579E1">
      <w:pPr>
        <w:pStyle w:val="BodyText"/>
        <w:kinsoku w:val="0"/>
        <w:overflowPunct w:val="0"/>
        <w:spacing w:before="17"/>
        <w:ind w:left="1667"/>
        <w:rPr>
          <w:color w:val="525252"/>
          <w:w w:val="105"/>
        </w:rPr>
      </w:pPr>
      <w:r>
        <w:rPr>
          <w:color w:val="525252"/>
          <w:w w:val="105"/>
        </w:rPr>
        <w:t xml:space="preserve">Full </w:t>
      </w:r>
      <w:r>
        <w:rPr>
          <w:color w:val="444444"/>
          <w:w w:val="105"/>
        </w:rPr>
        <w:t xml:space="preserve">day for actual </w:t>
      </w:r>
      <w:r>
        <w:rPr>
          <w:color w:val="525252"/>
          <w:w w:val="105"/>
        </w:rPr>
        <w:t xml:space="preserve">trial </w:t>
      </w:r>
      <w:r>
        <w:rPr>
          <w:color w:val="444444"/>
          <w:w w:val="105"/>
        </w:rPr>
        <w:t xml:space="preserve">in </w:t>
      </w:r>
      <w:r>
        <w:rPr>
          <w:color w:val="626262"/>
          <w:w w:val="105"/>
        </w:rPr>
        <w:t>co</w:t>
      </w:r>
      <w:r>
        <w:rPr>
          <w:color w:val="444444"/>
          <w:w w:val="105"/>
        </w:rPr>
        <w:t>urt</w:t>
      </w:r>
      <w:r>
        <w:rPr>
          <w:color w:val="444444"/>
          <w:spacing w:val="53"/>
          <w:w w:val="105"/>
        </w:rPr>
        <w:t xml:space="preserve"> </w:t>
      </w:r>
      <w:r>
        <w:rPr>
          <w:color w:val="525252"/>
          <w:w w:val="105"/>
        </w:rPr>
        <w:t xml:space="preserve">. . . . . . . . . . . . . . . . . . . . . </w:t>
      </w:r>
      <w:r>
        <w:rPr>
          <w:color w:val="757575"/>
          <w:w w:val="105"/>
        </w:rPr>
        <w:t xml:space="preserve">. </w:t>
      </w:r>
      <w:r>
        <w:rPr>
          <w:color w:val="525252"/>
          <w:w w:val="105"/>
        </w:rPr>
        <w:t xml:space="preserve">. . . . . . . . . </w:t>
      </w:r>
      <w:r>
        <w:rPr>
          <w:color w:val="2D2D2D"/>
          <w:w w:val="105"/>
        </w:rPr>
        <w:t xml:space="preserve">. </w:t>
      </w:r>
      <w:r>
        <w:rPr>
          <w:color w:val="626262"/>
          <w:w w:val="105"/>
        </w:rPr>
        <w:t xml:space="preserve">. </w:t>
      </w:r>
      <w:r>
        <w:rPr>
          <w:color w:val="525252"/>
          <w:w w:val="105"/>
        </w:rPr>
        <w:t>1,000.00</w:t>
      </w:r>
    </w:p>
    <w:p w:rsidR="002579E1" w:rsidRDefault="002579E1">
      <w:pPr>
        <w:pStyle w:val="BodyText"/>
        <w:kinsoku w:val="0"/>
        <w:overflowPunct w:val="0"/>
        <w:spacing w:before="2"/>
        <w:rPr>
          <w:sz w:val="27"/>
          <w:szCs w:val="27"/>
        </w:rPr>
      </w:pPr>
    </w:p>
    <w:p w:rsidR="002579E1" w:rsidRDefault="002579E1">
      <w:pPr>
        <w:pStyle w:val="ListParagraph"/>
        <w:numPr>
          <w:ilvl w:val="1"/>
          <w:numId w:val="4"/>
        </w:numPr>
        <w:tabs>
          <w:tab w:val="left" w:pos="1660"/>
        </w:tabs>
        <w:kinsoku w:val="0"/>
        <w:overflowPunct w:val="0"/>
        <w:ind w:left="1659" w:hanging="715"/>
        <w:rPr>
          <w:color w:val="525252"/>
          <w:w w:val="105"/>
          <w:sz w:val="23"/>
          <w:szCs w:val="23"/>
        </w:rPr>
      </w:pPr>
      <w:r>
        <w:rPr>
          <w:color w:val="626262"/>
          <w:w w:val="105"/>
          <w:sz w:val="23"/>
          <w:szCs w:val="23"/>
        </w:rPr>
        <w:t>No</w:t>
      </w:r>
      <w:r>
        <w:rPr>
          <w:color w:val="444444"/>
          <w:w w:val="105"/>
          <w:sz w:val="23"/>
          <w:szCs w:val="23"/>
        </w:rPr>
        <w:t>n</w:t>
      </w:r>
      <w:r>
        <w:rPr>
          <w:color w:val="626262"/>
          <w:w w:val="105"/>
          <w:sz w:val="23"/>
          <w:szCs w:val="23"/>
        </w:rPr>
        <w:t>-</w:t>
      </w:r>
      <w:r>
        <w:rPr>
          <w:color w:val="444444"/>
          <w:w w:val="105"/>
          <w:sz w:val="23"/>
          <w:szCs w:val="23"/>
        </w:rPr>
        <w:t>Jury</w:t>
      </w:r>
      <w:r>
        <w:rPr>
          <w:color w:val="444444"/>
          <w:spacing w:val="-34"/>
          <w:w w:val="105"/>
          <w:sz w:val="23"/>
          <w:szCs w:val="23"/>
        </w:rPr>
        <w:t xml:space="preserve"> </w:t>
      </w:r>
      <w:r>
        <w:rPr>
          <w:color w:val="444444"/>
          <w:w w:val="105"/>
          <w:sz w:val="23"/>
          <w:szCs w:val="23"/>
        </w:rPr>
        <w:t>Tri</w:t>
      </w:r>
      <w:r>
        <w:rPr>
          <w:color w:val="626262"/>
          <w:w w:val="105"/>
          <w:sz w:val="23"/>
          <w:szCs w:val="23"/>
        </w:rPr>
        <w:t>al:</w:t>
      </w:r>
    </w:p>
    <w:p w:rsidR="002579E1" w:rsidRDefault="002579E1">
      <w:pPr>
        <w:pStyle w:val="BodyText"/>
        <w:kinsoku w:val="0"/>
        <w:overflowPunct w:val="0"/>
        <w:spacing w:before="10"/>
        <w:rPr>
          <w:sz w:val="25"/>
          <w:szCs w:val="25"/>
        </w:rPr>
      </w:pPr>
    </w:p>
    <w:p w:rsidR="002579E1" w:rsidRDefault="002579E1">
      <w:pPr>
        <w:pStyle w:val="BodyText"/>
        <w:tabs>
          <w:tab w:val="left" w:leader="dot" w:pos="8869"/>
        </w:tabs>
        <w:kinsoku w:val="0"/>
        <w:overflowPunct w:val="0"/>
        <w:spacing w:before="1"/>
        <w:ind w:left="1660"/>
        <w:rPr>
          <w:color w:val="444444"/>
          <w:w w:val="105"/>
        </w:rPr>
      </w:pPr>
      <w:r>
        <w:rPr>
          <w:color w:val="525252"/>
          <w:w w:val="105"/>
        </w:rPr>
        <w:t>Misdemeanor</w:t>
      </w:r>
      <w:r>
        <w:rPr>
          <w:color w:val="626262"/>
          <w:w w:val="105"/>
        </w:rPr>
        <w:tab/>
        <w:t>5</w:t>
      </w:r>
      <w:r>
        <w:rPr>
          <w:color w:val="444444"/>
          <w:w w:val="105"/>
        </w:rPr>
        <w:t>00</w:t>
      </w:r>
      <w:r>
        <w:rPr>
          <w:color w:val="626262"/>
          <w:w w:val="105"/>
        </w:rPr>
        <w:t>.</w:t>
      </w:r>
      <w:r>
        <w:rPr>
          <w:color w:val="444444"/>
          <w:w w:val="105"/>
        </w:rPr>
        <w:t>00</w:t>
      </w:r>
    </w:p>
    <w:p w:rsidR="002579E1" w:rsidRDefault="002579E1">
      <w:pPr>
        <w:pStyle w:val="BodyText"/>
        <w:tabs>
          <w:tab w:val="left" w:leader="dot" w:pos="8862"/>
        </w:tabs>
        <w:kinsoku w:val="0"/>
        <w:overflowPunct w:val="0"/>
        <w:spacing w:before="17"/>
        <w:ind w:left="1657"/>
        <w:rPr>
          <w:color w:val="525252"/>
          <w:w w:val="105"/>
        </w:rPr>
      </w:pPr>
      <w:r>
        <w:rPr>
          <w:color w:val="444444"/>
          <w:w w:val="105"/>
        </w:rPr>
        <w:t xml:space="preserve">State </w:t>
      </w:r>
      <w:r>
        <w:rPr>
          <w:color w:val="525252"/>
          <w:w w:val="105"/>
        </w:rPr>
        <w:t>Jail Felony, 3</w:t>
      </w:r>
      <w:r>
        <w:rPr>
          <w:color w:val="525252"/>
          <w:w w:val="105"/>
          <w:vertAlign w:val="superscript"/>
        </w:rPr>
        <w:t>rd</w:t>
      </w:r>
      <w:r>
        <w:rPr>
          <w:color w:val="525252"/>
          <w:spacing w:val="-37"/>
          <w:w w:val="105"/>
        </w:rPr>
        <w:t xml:space="preserve"> </w:t>
      </w:r>
      <w:r>
        <w:rPr>
          <w:color w:val="525252"/>
          <w:w w:val="105"/>
        </w:rPr>
        <w:t>Degree</w:t>
      </w:r>
      <w:r>
        <w:rPr>
          <w:color w:val="525252"/>
          <w:spacing w:val="-15"/>
          <w:w w:val="105"/>
        </w:rPr>
        <w:t xml:space="preserve"> </w:t>
      </w:r>
      <w:r>
        <w:rPr>
          <w:color w:val="525252"/>
          <w:w w:val="105"/>
        </w:rPr>
        <w:t>Felony</w:t>
      </w:r>
      <w:r>
        <w:rPr>
          <w:color w:val="525252"/>
          <w:w w:val="105"/>
        </w:rPr>
        <w:tab/>
        <w:t>500.00</w:t>
      </w:r>
    </w:p>
    <w:p w:rsidR="002579E1" w:rsidRDefault="002579E1">
      <w:pPr>
        <w:pStyle w:val="BodyText"/>
        <w:tabs>
          <w:tab w:val="left" w:leader="dot" w:pos="8857"/>
        </w:tabs>
        <w:kinsoku w:val="0"/>
        <w:overflowPunct w:val="0"/>
        <w:spacing w:before="16"/>
        <w:ind w:left="1659"/>
        <w:rPr>
          <w:color w:val="525252"/>
          <w:w w:val="105"/>
        </w:rPr>
      </w:pPr>
      <w:r>
        <w:rPr>
          <w:color w:val="525252"/>
          <w:spacing w:val="2"/>
          <w:w w:val="105"/>
        </w:rPr>
        <w:t>2</w:t>
      </w:r>
      <w:proofErr w:type="spellStart"/>
      <w:proofErr w:type="gramStart"/>
      <w:r>
        <w:rPr>
          <w:color w:val="525252"/>
          <w:spacing w:val="2"/>
          <w:w w:val="105"/>
          <w:position w:val="9"/>
          <w:sz w:val="13"/>
          <w:szCs w:val="13"/>
        </w:rPr>
        <w:t>nd</w:t>
      </w:r>
      <w:proofErr w:type="spellEnd"/>
      <w:r>
        <w:rPr>
          <w:color w:val="525252"/>
          <w:spacing w:val="2"/>
          <w:w w:val="105"/>
          <w:position w:val="9"/>
          <w:sz w:val="13"/>
          <w:szCs w:val="13"/>
        </w:rPr>
        <w:t xml:space="preserve">  </w:t>
      </w:r>
      <w:r>
        <w:rPr>
          <w:color w:val="444444"/>
          <w:w w:val="105"/>
        </w:rPr>
        <w:t>Degree</w:t>
      </w:r>
      <w:proofErr w:type="gramEnd"/>
      <w:r>
        <w:rPr>
          <w:color w:val="444444"/>
          <w:w w:val="105"/>
        </w:rPr>
        <w:t xml:space="preserve"> and </w:t>
      </w:r>
      <w:r w:rsidR="00FA5B1E">
        <w:rPr>
          <w:color w:val="444444"/>
          <w:w w:val="105"/>
        </w:rPr>
        <w:t>1</w:t>
      </w:r>
      <w:proofErr w:type="spellStart"/>
      <w:r>
        <w:rPr>
          <w:color w:val="626262"/>
          <w:spacing w:val="2"/>
          <w:w w:val="105"/>
          <w:position w:val="9"/>
          <w:sz w:val="13"/>
          <w:szCs w:val="13"/>
        </w:rPr>
        <w:t>st</w:t>
      </w:r>
      <w:proofErr w:type="spellEnd"/>
      <w:r>
        <w:rPr>
          <w:color w:val="626262"/>
          <w:w w:val="105"/>
          <w:position w:val="9"/>
          <w:sz w:val="13"/>
          <w:szCs w:val="13"/>
        </w:rPr>
        <w:t xml:space="preserve"> </w:t>
      </w:r>
      <w:r>
        <w:rPr>
          <w:color w:val="444444"/>
          <w:w w:val="105"/>
        </w:rPr>
        <w:t>Degree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felony</w:t>
      </w:r>
      <w:r>
        <w:rPr>
          <w:color w:val="525252"/>
          <w:w w:val="105"/>
        </w:rPr>
        <w:tab/>
        <w:t>750.00</w:t>
      </w:r>
    </w:p>
    <w:p w:rsidR="002579E1" w:rsidRDefault="002579E1">
      <w:pPr>
        <w:pStyle w:val="BodyText"/>
        <w:kinsoku w:val="0"/>
        <w:overflowPunct w:val="0"/>
        <w:spacing w:before="7"/>
        <w:rPr>
          <w:sz w:val="25"/>
          <w:szCs w:val="25"/>
        </w:rPr>
      </w:pPr>
    </w:p>
    <w:p w:rsidR="002579E1" w:rsidRDefault="002579E1">
      <w:pPr>
        <w:pStyle w:val="Heading2"/>
        <w:numPr>
          <w:ilvl w:val="0"/>
          <w:numId w:val="4"/>
        </w:numPr>
        <w:tabs>
          <w:tab w:val="left" w:pos="934"/>
        </w:tabs>
        <w:kinsoku w:val="0"/>
        <w:overflowPunct w:val="0"/>
        <w:ind w:left="933" w:hanging="726"/>
        <w:rPr>
          <w:color w:val="444444"/>
          <w:w w:val="105"/>
          <w:sz w:val="25"/>
          <w:szCs w:val="25"/>
          <w:u w:val="none"/>
        </w:rPr>
      </w:pPr>
      <w:r>
        <w:rPr>
          <w:color w:val="444444"/>
          <w:w w:val="105"/>
          <w:u w:val="thick"/>
        </w:rPr>
        <w:t>Appeal</w:t>
      </w:r>
    </w:p>
    <w:p w:rsidR="002579E1" w:rsidRDefault="002579E1">
      <w:pPr>
        <w:pStyle w:val="BodyText"/>
        <w:kinsoku w:val="0"/>
        <w:overflowPunct w:val="0"/>
        <w:spacing w:before="6"/>
        <w:rPr>
          <w:b/>
          <w:bCs/>
          <w:sz w:val="25"/>
          <w:szCs w:val="25"/>
        </w:rPr>
      </w:pPr>
    </w:p>
    <w:p w:rsidR="002579E1" w:rsidRDefault="002579E1">
      <w:pPr>
        <w:pStyle w:val="BodyText"/>
        <w:tabs>
          <w:tab w:val="left" w:pos="1645"/>
        </w:tabs>
        <w:kinsoku w:val="0"/>
        <w:overflowPunct w:val="0"/>
        <w:ind w:left="943"/>
        <w:rPr>
          <w:color w:val="525252"/>
          <w:w w:val="105"/>
        </w:rPr>
      </w:pPr>
      <w:r>
        <w:rPr>
          <w:color w:val="444444"/>
          <w:spacing w:val="10"/>
          <w:w w:val="105"/>
        </w:rPr>
        <w:t>I</w:t>
      </w:r>
      <w:r>
        <w:rPr>
          <w:color w:val="757575"/>
          <w:spacing w:val="10"/>
          <w:w w:val="105"/>
        </w:rPr>
        <w:t>.</w:t>
      </w:r>
      <w:r>
        <w:rPr>
          <w:color w:val="757575"/>
          <w:spacing w:val="10"/>
          <w:w w:val="105"/>
        </w:rPr>
        <w:tab/>
      </w:r>
      <w:r>
        <w:rPr>
          <w:color w:val="626262"/>
          <w:spacing w:val="-6"/>
          <w:w w:val="105"/>
        </w:rPr>
        <w:t>Fo</w:t>
      </w:r>
      <w:r>
        <w:rPr>
          <w:color w:val="444444"/>
          <w:spacing w:val="-6"/>
          <w:w w:val="105"/>
        </w:rPr>
        <w:t xml:space="preserve">r </w:t>
      </w:r>
      <w:r>
        <w:rPr>
          <w:color w:val="626262"/>
          <w:w w:val="105"/>
        </w:rPr>
        <w:t>Jury</w:t>
      </w:r>
      <w:r>
        <w:rPr>
          <w:color w:val="626262"/>
          <w:spacing w:val="-8"/>
          <w:w w:val="105"/>
        </w:rPr>
        <w:t xml:space="preserve"> </w:t>
      </w:r>
      <w:r>
        <w:rPr>
          <w:color w:val="525252"/>
          <w:w w:val="105"/>
        </w:rPr>
        <w:t>Trial</w:t>
      </w:r>
    </w:p>
    <w:p w:rsidR="002579E1" w:rsidRDefault="002579E1">
      <w:pPr>
        <w:pStyle w:val="BodyText"/>
        <w:kinsoku w:val="0"/>
        <w:overflowPunct w:val="0"/>
        <w:spacing w:before="11"/>
        <w:rPr>
          <w:sz w:val="25"/>
          <w:szCs w:val="25"/>
        </w:rPr>
      </w:pPr>
    </w:p>
    <w:p w:rsidR="002579E1" w:rsidRDefault="002579E1">
      <w:pPr>
        <w:pStyle w:val="BodyText"/>
        <w:tabs>
          <w:tab w:val="left" w:leader="dot" w:pos="8842"/>
        </w:tabs>
        <w:kinsoku w:val="0"/>
        <w:overflowPunct w:val="0"/>
        <w:ind w:left="1638"/>
        <w:rPr>
          <w:color w:val="626262"/>
          <w:w w:val="105"/>
        </w:rPr>
      </w:pPr>
      <w:r>
        <w:rPr>
          <w:color w:val="525252"/>
          <w:w w:val="105"/>
        </w:rPr>
        <w:t>Misdemeanor</w:t>
      </w:r>
      <w:r>
        <w:rPr>
          <w:color w:val="626262"/>
          <w:w w:val="105"/>
        </w:rPr>
        <w:tab/>
        <w:t>600.00</w:t>
      </w:r>
    </w:p>
    <w:p w:rsidR="002579E1" w:rsidRDefault="002579E1">
      <w:pPr>
        <w:pStyle w:val="BodyText"/>
        <w:tabs>
          <w:tab w:val="left" w:leader="dot" w:pos="8843"/>
        </w:tabs>
        <w:kinsoku w:val="0"/>
        <w:overflowPunct w:val="0"/>
        <w:spacing w:before="24"/>
        <w:ind w:left="1642"/>
        <w:rPr>
          <w:color w:val="444444"/>
          <w:spacing w:val="-6"/>
          <w:w w:val="105"/>
        </w:rPr>
      </w:pPr>
      <w:r>
        <w:rPr>
          <w:color w:val="444444"/>
          <w:w w:val="105"/>
        </w:rPr>
        <w:t>Stat</w:t>
      </w:r>
      <w:r>
        <w:rPr>
          <w:color w:val="626262"/>
          <w:w w:val="105"/>
        </w:rPr>
        <w:t xml:space="preserve">e </w:t>
      </w:r>
      <w:r>
        <w:rPr>
          <w:color w:val="525252"/>
          <w:w w:val="105"/>
        </w:rPr>
        <w:t xml:space="preserve">Jail </w:t>
      </w:r>
      <w:r>
        <w:rPr>
          <w:color w:val="626262"/>
          <w:w w:val="105"/>
        </w:rPr>
        <w:t>Felo</w:t>
      </w:r>
      <w:r>
        <w:rPr>
          <w:color w:val="444444"/>
          <w:w w:val="105"/>
        </w:rPr>
        <w:t xml:space="preserve">ny and </w:t>
      </w:r>
      <w:r>
        <w:rPr>
          <w:color w:val="525252"/>
          <w:w w:val="105"/>
        </w:rPr>
        <w:t>3</w:t>
      </w:r>
      <w:r>
        <w:rPr>
          <w:color w:val="525252"/>
          <w:w w:val="105"/>
          <w:vertAlign w:val="superscript"/>
        </w:rPr>
        <w:t>rd</w:t>
      </w:r>
      <w:r>
        <w:rPr>
          <w:color w:val="525252"/>
          <w:spacing w:val="-17"/>
          <w:w w:val="105"/>
        </w:rPr>
        <w:t xml:space="preserve"> </w:t>
      </w:r>
      <w:r>
        <w:rPr>
          <w:color w:val="444444"/>
          <w:w w:val="105"/>
        </w:rPr>
        <w:t>D</w:t>
      </w:r>
      <w:r>
        <w:rPr>
          <w:color w:val="626262"/>
          <w:w w:val="105"/>
        </w:rPr>
        <w:t>egree</w:t>
      </w:r>
      <w:r>
        <w:rPr>
          <w:color w:val="626262"/>
          <w:spacing w:val="-30"/>
          <w:w w:val="105"/>
        </w:rPr>
        <w:t xml:space="preserve"> </w:t>
      </w:r>
      <w:r>
        <w:rPr>
          <w:color w:val="626262"/>
          <w:spacing w:val="-5"/>
          <w:w w:val="105"/>
        </w:rPr>
        <w:t>Fe</w:t>
      </w:r>
      <w:r>
        <w:rPr>
          <w:color w:val="444444"/>
          <w:spacing w:val="-5"/>
          <w:w w:val="105"/>
        </w:rPr>
        <w:t>lon</w:t>
      </w:r>
      <w:r>
        <w:rPr>
          <w:color w:val="626262"/>
          <w:spacing w:val="-5"/>
          <w:w w:val="105"/>
        </w:rPr>
        <w:t>y</w:t>
      </w:r>
      <w:r>
        <w:rPr>
          <w:color w:val="626262"/>
          <w:spacing w:val="-5"/>
          <w:w w:val="105"/>
        </w:rPr>
        <w:tab/>
      </w:r>
      <w:r>
        <w:rPr>
          <w:color w:val="626262"/>
          <w:spacing w:val="-6"/>
          <w:w w:val="105"/>
        </w:rPr>
        <w:t>750</w:t>
      </w:r>
      <w:r>
        <w:rPr>
          <w:color w:val="444444"/>
          <w:spacing w:val="-6"/>
          <w:w w:val="105"/>
        </w:rPr>
        <w:t>.00</w:t>
      </w:r>
    </w:p>
    <w:p w:rsidR="002579E1" w:rsidRDefault="002579E1">
      <w:pPr>
        <w:pStyle w:val="BodyText"/>
        <w:kinsoku w:val="0"/>
        <w:overflowPunct w:val="0"/>
        <w:spacing w:before="17"/>
        <w:ind w:left="1637"/>
        <w:rPr>
          <w:color w:val="444444"/>
          <w:w w:val="105"/>
        </w:rPr>
      </w:pPr>
      <w:r>
        <w:rPr>
          <w:color w:val="525252"/>
          <w:w w:val="105"/>
        </w:rPr>
        <w:t>2</w:t>
      </w:r>
      <w:proofErr w:type="spellStart"/>
      <w:r>
        <w:rPr>
          <w:color w:val="525252"/>
          <w:w w:val="105"/>
          <w:position w:val="9"/>
          <w:sz w:val="13"/>
          <w:szCs w:val="13"/>
        </w:rPr>
        <w:t>nd</w:t>
      </w:r>
      <w:proofErr w:type="spellEnd"/>
      <w:r>
        <w:rPr>
          <w:color w:val="525252"/>
          <w:w w:val="105"/>
          <w:position w:val="9"/>
          <w:sz w:val="13"/>
          <w:szCs w:val="13"/>
        </w:rPr>
        <w:t xml:space="preserve"> </w:t>
      </w:r>
      <w:r>
        <w:rPr>
          <w:color w:val="525252"/>
          <w:w w:val="105"/>
        </w:rPr>
        <w:t xml:space="preserve">Degree </w:t>
      </w:r>
      <w:r>
        <w:rPr>
          <w:color w:val="444444"/>
          <w:w w:val="105"/>
        </w:rPr>
        <w:t xml:space="preserve">and </w:t>
      </w:r>
      <w:r w:rsidR="0079241E">
        <w:rPr>
          <w:color w:val="525252"/>
          <w:w w:val="105"/>
        </w:rPr>
        <w:t>1</w:t>
      </w:r>
      <w:r w:rsidR="0079241E" w:rsidRPr="0079241E">
        <w:rPr>
          <w:color w:val="525252"/>
          <w:w w:val="105"/>
          <w:vertAlign w:val="superscript"/>
        </w:rPr>
        <w:t>st</w:t>
      </w:r>
      <w:r>
        <w:rPr>
          <w:color w:val="525252"/>
          <w:w w:val="105"/>
        </w:rPr>
        <w:t xml:space="preserve"> </w:t>
      </w:r>
      <w:r>
        <w:rPr>
          <w:color w:val="444444"/>
          <w:w w:val="105"/>
        </w:rPr>
        <w:t xml:space="preserve">Degree </w:t>
      </w:r>
      <w:r>
        <w:rPr>
          <w:color w:val="525252"/>
          <w:w w:val="105"/>
        </w:rPr>
        <w:t>Fe</w:t>
      </w:r>
      <w:r>
        <w:rPr>
          <w:color w:val="2D2D2D"/>
          <w:w w:val="105"/>
        </w:rPr>
        <w:t>lon</w:t>
      </w:r>
      <w:r>
        <w:rPr>
          <w:color w:val="525252"/>
          <w:w w:val="105"/>
        </w:rPr>
        <w:t xml:space="preserve">y </w:t>
      </w:r>
      <w:r>
        <w:rPr>
          <w:color w:val="626262"/>
          <w:w w:val="105"/>
        </w:rPr>
        <w:t xml:space="preserve">. . . . . . </w:t>
      </w:r>
      <w:r>
        <w:rPr>
          <w:color w:val="444444"/>
          <w:w w:val="105"/>
        </w:rPr>
        <w:t xml:space="preserve">. . . </w:t>
      </w:r>
      <w:r>
        <w:rPr>
          <w:color w:val="626262"/>
          <w:w w:val="105"/>
        </w:rPr>
        <w:t xml:space="preserve">. . . . . . . . . . . . . . . . . . </w:t>
      </w:r>
      <w:proofErr w:type="gramStart"/>
      <w:r>
        <w:rPr>
          <w:color w:val="626262"/>
          <w:w w:val="105"/>
        </w:rPr>
        <w:t>. . . .</w:t>
      </w:r>
      <w:proofErr w:type="gramEnd"/>
      <w:r>
        <w:rPr>
          <w:color w:val="626262"/>
          <w:w w:val="105"/>
        </w:rPr>
        <w:t xml:space="preserve"> . </w:t>
      </w:r>
      <w:r>
        <w:rPr>
          <w:color w:val="444444"/>
          <w:w w:val="105"/>
        </w:rPr>
        <w:t>1,250.00</w:t>
      </w:r>
    </w:p>
    <w:p w:rsidR="002579E1" w:rsidRDefault="002579E1">
      <w:pPr>
        <w:pStyle w:val="BodyText"/>
        <w:kinsoku w:val="0"/>
        <w:overflowPunct w:val="0"/>
        <w:spacing w:before="2"/>
        <w:rPr>
          <w:sz w:val="27"/>
          <w:szCs w:val="27"/>
        </w:rPr>
      </w:pPr>
    </w:p>
    <w:p w:rsidR="002579E1" w:rsidRDefault="002579E1">
      <w:pPr>
        <w:pStyle w:val="BodyText"/>
        <w:tabs>
          <w:tab w:val="left" w:pos="1631"/>
        </w:tabs>
        <w:kinsoku w:val="0"/>
        <w:overflowPunct w:val="0"/>
        <w:ind w:left="915"/>
        <w:rPr>
          <w:color w:val="525252"/>
          <w:w w:val="105"/>
        </w:rPr>
      </w:pPr>
      <w:r>
        <w:rPr>
          <w:color w:val="626262"/>
          <w:w w:val="105"/>
        </w:rPr>
        <w:t>2.</w:t>
      </w:r>
      <w:r>
        <w:rPr>
          <w:color w:val="626262"/>
          <w:w w:val="105"/>
        </w:rPr>
        <w:tab/>
      </w:r>
      <w:r>
        <w:rPr>
          <w:color w:val="626262"/>
          <w:spacing w:val="-3"/>
          <w:w w:val="105"/>
        </w:rPr>
        <w:t>Fo</w:t>
      </w:r>
      <w:r>
        <w:rPr>
          <w:color w:val="444444"/>
          <w:spacing w:val="-3"/>
          <w:w w:val="105"/>
        </w:rPr>
        <w:t xml:space="preserve">r </w:t>
      </w:r>
      <w:r>
        <w:rPr>
          <w:color w:val="525252"/>
          <w:w w:val="105"/>
        </w:rPr>
        <w:t>Non-Jury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w w:val="105"/>
        </w:rPr>
        <w:t>Trial</w:t>
      </w:r>
    </w:p>
    <w:p w:rsidR="002579E1" w:rsidRDefault="002579E1">
      <w:pPr>
        <w:pStyle w:val="BodyText"/>
        <w:kinsoku w:val="0"/>
        <w:overflowPunct w:val="0"/>
        <w:spacing w:before="10"/>
        <w:rPr>
          <w:sz w:val="25"/>
          <w:szCs w:val="25"/>
        </w:rPr>
      </w:pPr>
    </w:p>
    <w:p w:rsidR="002579E1" w:rsidRDefault="002579E1">
      <w:pPr>
        <w:pStyle w:val="BodyText"/>
        <w:tabs>
          <w:tab w:val="left" w:leader="dot" w:pos="8827"/>
        </w:tabs>
        <w:kinsoku w:val="0"/>
        <w:overflowPunct w:val="0"/>
        <w:ind w:left="1631"/>
        <w:rPr>
          <w:color w:val="626262"/>
          <w:w w:val="105"/>
        </w:rPr>
      </w:pPr>
      <w:r>
        <w:rPr>
          <w:color w:val="626262"/>
          <w:w w:val="105"/>
        </w:rPr>
        <w:t>M</w:t>
      </w:r>
      <w:r>
        <w:rPr>
          <w:color w:val="444444"/>
          <w:w w:val="105"/>
        </w:rPr>
        <w:t>i</w:t>
      </w:r>
      <w:r>
        <w:rPr>
          <w:color w:val="626262"/>
          <w:w w:val="105"/>
        </w:rPr>
        <w:t>sde</w:t>
      </w:r>
      <w:r>
        <w:rPr>
          <w:color w:val="444444"/>
          <w:w w:val="105"/>
        </w:rPr>
        <w:t>m</w:t>
      </w:r>
      <w:r>
        <w:rPr>
          <w:color w:val="626262"/>
          <w:w w:val="105"/>
        </w:rPr>
        <w:t>eanor</w:t>
      </w:r>
      <w:r>
        <w:rPr>
          <w:color w:val="626262"/>
          <w:w w:val="105"/>
        </w:rPr>
        <w:tab/>
        <w:t>600.00</w:t>
      </w:r>
    </w:p>
    <w:p w:rsidR="002579E1" w:rsidRDefault="002579E1">
      <w:pPr>
        <w:pStyle w:val="BodyText"/>
        <w:tabs>
          <w:tab w:val="left" w:leader="dot" w:pos="8829"/>
        </w:tabs>
        <w:kinsoku w:val="0"/>
        <w:overflowPunct w:val="0"/>
        <w:spacing w:before="17"/>
        <w:ind w:left="1628"/>
        <w:rPr>
          <w:color w:val="626262"/>
          <w:w w:val="105"/>
        </w:rPr>
      </w:pPr>
      <w:r>
        <w:rPr>
          <w:color w:val="525252"/>
          <w:w w:val="105"/>
        </w:rPr>
        <w:t>State</w:t>
      </w:r>
      <w:r>
        <w:rPr>
          <w:color w:val="525252"/>
          <w:spacing w:val="-17"/>
          <w:w w:val="105"/>
        </w:rPr>
        <w:t xml:space="preserve"> </w:t>
      </w:r>
      <w:r>
        <w:rPr>
          <w:color w:val="626262"/>
          <w:w w:val="105"/>
        </w:rPr>
        <w:t>Ja</w:t>
      </w:r>
      <w:r>
        <w:rPr>
          <w:color w:val="444444"/>
          <w:w w:val="105"/>
        </w:rPr>
        <w:t>il</w:t>
      </w:r>
      <w:r>
        <w:rPr>
          <w:color w:val="444444"/>
          <w:spacing w:val="-12"/>
          <w:w w:val="105"/>
        </w:rPr>
        <w:t xml:space="preserve"> </w:t>
      </w:r>
      <w:r>
        <w:rPr>
          <w:color w:val="626262"/>
          <w:spacing w:val="-3"/>
          <w:w w:val="105"/>
        </w:rPr>
        <w:t>Fe</w:t>
      </w:r>
      <w:r>
        <w:rPr>
          <w:color w:val="444444"/>
          <w:spacing w:val="-3"/>
          <w:w w:val="105"/>
        </w:rPr>
        <w:t>l</w:t>
      </w:r>
      <w:r>
        <w:rPr>
          <w:color w:val="626262"/>
          <w:spacing w:val="-3"/>
          <w:w w:val="105"/>
        </w:rPr>
        <w:t>ony</w:t>
      </w:r>
      <w:r>
        <w:rPr>
          <w:color w:val="626262"/>
          <w:spacing w:val="-26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-2"/>
          <w:w w:val="105"/>
        </w:rPr>
        <w:t xml:space="preserve"> </w:t>
      </w:r>
      <w:r>
        <w:rPr>
          <w:color w:val="626262"/>
          <w:w w:val="105"/>
        </w:rPr>
        <w:t>3</w:t>
      </w:r>
      <w:r>
        <w:rPr>
          <w:color w:val="626262"/>
          <w:w w:val="105"/>
          <w:vertAlign w:val="superscript"/>
        </w:rPr>
        <w:t>rd</w:t>
      </w:r>
      <w:r>
        <w:rPr>
          <w:color w:val="626262"/>
          <w:spacing w:val="-9"/>
          <w:w w:val="105"/>
        </w:rPr>
        <w:t xml:space="preserve"> </w:t>
      </w:r>
      <w:r>
        <w:rPr>
          <w:color w:val="525252"/>
          <w:w w:val="105"/>
        </w:rPr>
        <w:t>Degree</w:t>
      </w:r>
      <w:r>
        <w:rPr>
          <w:color w:val="525252"/>
          <w:spacing w:val="-7"/>
          <w:w w:val="105"/>
        </w:rPr>
        <w:t xml:space="preserve"> </w:t>
      </w:r>
      <w:proofErr w:type="spellStart"/>
      <w:r>
        <w:rPr>
          <w:color w:val="626262"/>
          <w:w w:val="105"/>
        </w:rPr>
        <w:t>Fe</w:t>
      </w:r>
      <w:r>
        <w:rPr>
          <w:color w:val="444444"/>
          <w:w w:val="105"/>
        </w:rPr>
        <w:t>lo</w:t>
      </w:r>
      <w:proofErr w:type="spellEnd"/>
      <w:r>
        <w:rPr>
          <w:color w:val="444444"/>
          <w:spacing w:val="-36"/>
          <w:w w:val="105"/>
        </w:rPr>
        <w:t xml:space="preserve"> </w:t>
      </w:r>
      <w:proofErr w:type="spellStart"/>
      <w:r>
        <w:rPr>
          <w:color w:val="444444"/>
          <w:w w:val="105"/>
        </w:rPr>
        <w:t>n</w:t>
      </w:r>
      <w:r>
        <w:rPr>
          <w:color w:val="626262"/>
          <w:w w:val="105"/>
        </w:rPr>
        <w:t>y</w:t>
      </w:r>
      <w:proofErr w:type="spellEnd"/>
      <w:r>
        <w:rPr>
          <w:color w:val="626262"/>
          <w:w w:val="105"/>
        </w:rPr>
        <w:tab/>
        <w:t>750.00</w:t>
      </w:r>
    </w:p>
    <w:p w:rsidR="002579E1" w:rsidRDefault="002579E1">
      <w:pPr>
        <w:pStyle w:val="BodyText"/>
        <w:tabs>
          <w:tab w:val="left" w:leader="dot" w:pos="8829"/>
        </w:tabs>
        <w:kinsoku w:val="0"/>
        <w:overflowPunct w:val="0"/>
        <w:spacing w:before="17"/>
        <w:ind w:left="1630"/>
        <w:rPr>
          <w:color w:val="525252"/>
          <w:spacing w:val="-4"/>
          <w:w w:val="105"/>
        </w:rPr>
      </w:pPr>
      <w:r>
        <w:rPr>
          <w:color w:val="626262"/>
          <w:w w:val="105"/>
        </w:rPr>
        <w:t>2</w:t>
      </w:r>
      <w:proofErr w:type="spellStart"/>
      <w:proofErr w:type="gramStart"/>
      <w:r>
        <w:rPr>
          <w:color w:val="626262"/>
          <w:w w:val="105"/>
          <w:position w:val="9"/>
          <w:sz w:val="13"/>
          <w:szCs w:val="13"/>
        </w:rPr>
        <w:t>nd</w:t>
      </w:r>
      <w:proofErr w:type="spellEnd"/>
      <w:r>
        <w:rPr>
          <w:color w:val="626262"/>
          <w:w w:val="105"/>
          <w:position w:val="9"/>
          <w:sz w:val="13"/>
          <w:szCs w:val="13"/>
        </w:rPr>
        <w:t xml:space="preserve">  </w:t>
      </w:r>
      <w:r>
        <w:rPr>
          <w:color w:val="525252"/>
          <w:w w:val="105"/>
        </w:rPr>
        <w:t>D</w:t>
      </w:r>
      <w:r>
        <w:rPr>
          <w:color w:val="757575"/>
          <w:w w:val="105"/>
        </w:rPr>
        <w:t>egree</w:t>
      </w:r>
      <w:proofErr w:type="gramEnd"/>
      <w:r>
        <w:rPr>
          <w:color w:val="757575"/>
          <w:w w:val="105"/>
        </w:rPr>
        <w:t xml:space="preserve"> </w:t>
      </w:r>
      <w:r>
        <w:rPr>
          <w:color w:val="525252"/>
          <w:w w:val="105"/>
        </w:rPr>
        <w:t xml:space="preserve">and </w:t>
      </w:r>
      <w:r w:rsidR="00BB1F7D">
        <w:rPr>
          <w:color w:val="525252"/>
          <w:spacing w:val="2"/>
          <w:w w:val="105"/>
        </w:rPr>
        <w:t>1</w:t>
      </w:r>
      <w:proofErr w:type="spellStart"/>
      <w:r>
        <w:rPr>
          <w:color w:val="757575"/>
          <w:spacing w:val="2"/>
          <w:w w:val="105"/>
          <w:position w:val="9"/>
          <w:sz w:val="13"/>
          <w:szCs w:val="13"/>
        </w:rPr>
        <w:t>st</w:t>
      </w:r>
      <w:proofErr w:type="spellEnd"/>
      <w:r>
        <w:rPr>
          <w:color w:val="757575"/>
          <w:spacing w:val="16"/>
          <w:w w:val="105"/>
          <w:position w:val="9"/>
          <w:sz w:val="13"/>
          <w:szCs w:val="13"/>
        </w:rPr>
        <w:t xml:space="preserve"> </w:t>
      </w:r>
      <w:r>
        <w:rPr>
          <w:color w:val="525252"/>
          <w:w w:val="105"/>
        </w:rPr>
        <w:t>Degree</w:t>
      </w:r>
      <w:r>
        <w:rPr>
          <w:color w:val="525252"/>
          <w:spacing w:val="-14"/>
          <w:w w:val="105"/>
        </w:rPr>
        <w:t xml:space="preserve"> </w:t>
      </w:r>
      <w:r>
        <w:rPr>
          <w:color w:val="626262"/>
          <w:w w:val="105"/>
        </w:rPr>
        <w:t>Felo</w:t>
      </w:r>
      <w:r>
        <w:rPr>
          <w:color w:val="444444"/>
          <w:w w:val="105"/>
        </w:rPr>
        <w:t>n</w:t>
      </w:r>
      <w:r>
        <w:rPr>
          <w:color w:val="626262"/>
          <w:w w:val="105"/>
        </w:rPr>
        <w:t>y</w:t>
      </w:r>
      <w:r>
        <w:rPr>
          <w:color w:val="757575"/>
          <w:w w:val="105"/>
        </w:rPr>
        <w:tab/>
      </w:r>
      <w:r>
        <w:rPr>
          <w:color w:val="757575"/>
          <w:spacing w:val="-4"/>
          <w:w w:val="105"/>
        </w:rPr>
        <w:t>75</w:t>
      </w:r>
      <w:r>
        <w:rPr>
          <w:color w:val="525252"/>
          <w:spacing w:val="-4"/>
          <w:w w:val="105"/>
        </w:rPr>
        <w:t>0.00</w:t>
      </w:r>
    </w:p>
    <w:p w:rsidR="002579E1" w:rsidRDefault="002579E1">
      <w:pPr>
        <w:pStyle w:val="BodyText"/>
        <w:tabs>
          <w:tab w:val="left" w:leader="dot" w:pos="8829"/>
        </w:tabs>
        <w:kinsoku w:val="0"/>
        <w:overflowPunct w:val="0"/>
        <w:spacing w:before="17"/>
        <w:ind w:left="1630"/>
        <w:rPr>
          <w:color w:val="525252"/>
          <w:spacing w:val="-4"/>
          <w:w w:val="105"/>
        </w:rPr>
        <w:sectPr w:rsidR="002579E1">
          <w:footerReference w:type="default" r:id="rId7"/>
          <w:pgSz w:w="12240" w:h="15840"/>
          <w:pgMar w:top="1260" w:right="1440" w:bottom="1020" w:left="1100" w:header="0" w:footer="826" w:gutter="0"/>
          <w:pgNumType w:start="1"/>
          <w:cols w:space="720"/>
          <w:noEndnote/>
        </w:sectPr>
      </w:pPr>
    </w:p>
    <w:p w:rsidR="002579E1" w:rsidRDefault="002579E1">
      <w:pPr>
        <w:pStyle w:val="ListParagraph"/>
        <w:numPr>
          <w:ilvl w:val="0"/>
          <w:numId w:val="4"/>
        </w:numPr>
        <w:tabs>
          <w:tab w:val="left" w:pos="996"/>
        </w:tabs>
        <w:kinsoku w:val="0"/>
        <w:overflowPunct w:val="0"/>
        <w:spacing w:before="65"/>
        <w:ind w:left="995" w:hanging="714"/>
        <w:rPr>
          <w:b/>
          <w:bCs/>
          <w:color w:val="424242"/>
          <w:w w:val="110"/>
          <w:sz w:val="22"/>
          <w:szCs w:val="22"/>
        </w:rPr>
      </w:pPr>
      <w:r>
        <w:rPr>
          <w:b/>
          <w:bCs/>
          <w:color w:val="424242"/>
          <w:w w:val="110"/>
          <w:sz w:val="22"/>
          <w:szCs w:val="22"/>
          <w:u w:val="thick"/>
        </w:rPr>
        <w:lastRenderedPageBreak/>
        <w:t>Hourly</w:t>
      </w:r>
      <w:r>
        <w:rPr>
          <w:b/>
          <w:bCs/>
          <w:color w:val="424242"/>
          <w:spacing w:val="10"/>
          <w:w w:val="110"/>
          <w:sz w:val="22"/>
          <w:szCs w:val="22"/>
          <w:u w:val="thick"/>
        </w:rPr>
        <w:t xml:space="preserve"> </w:t>
      </w:r>
      <w:r>
        <w:rPr>
          <w:b/>
          <w:bCs/>
          <w:color w:val="424242"/>
          <w:w w:val="110"/>
          <w:sz w:val="22"/>
          <w:szCs w:val="22"/>
          <w:u w:val="thick"/>
        </w:rPr>
        <w:t>Rates</w:t>
      </w:r>
    </w:p>
    <w:p w:rsidR="002579E1" w:rsidRDefault="002579E1">
      <w:pPr>
        <w:pStyle w:val="BodyText"/>
        <w:kinsoku w:val="0"/>
        <w:overflowPunct w:val="0"/>
        <w:spacing w:before="7"/>
        <w:rPr>
          <w:b/>
          <w:bCs/>
          <w:sz w:val="28"/>
          <w:szCs w:val="28"/>
        </w:rPr>
      </w:pPr>
    </w:p>
    <w:p w:rsidR="002579E1" w:rsidRDefault="002579E1">
      <w:pPr>
        <w:pStyle w:val="BodyText"/>
        <w:tabs>
          <w:tab w:val="left" w:leader="dot" w:pos="9051"/>
        </w:tabs>
        <w:kinsoku w:val="0"/>
        <w:overflowPunct w:val="0"/>
        <w:ind w:left="975"/>
        <w:rPr>
          <w:color w:val="424242"/>
          <w:w w:val="105"/>
        </w:rPr>
      </w:pPr>
      <w:r>
        <w:rPr>
          <w:color w:val="424242"/>
          <w:w w:val="105"/>
        </w:rPr>
        <w:t>Minimum</w:t>
      </w:r>
      <w:r>
        <w:rPr>
          <w:color w:val="424242"/>
          <w:spacing w:val="15"/>
          <w:w w:val="105"/>
        </w:rPr>
        <w:t xml:space="preserve"> </w:t>
      </w:r>
      <w:r>
        <w:rPr>
          <w:color w:val="424242"/>
          <w:w w:val="105"/>
        </w:rPr>
        <w:t>hourly</w:t>
      </w:r>
      <w:r>
        <w:rPr>
          <w:color w:val="424242"/>
          <w:spacing w:val="-20"/>
          <w:w w:val="105"/>
        </w:rPr>
        <w:t xml:space="preserve"> </w:t>
      </w:r>
      <w:r>
        <w:rPr>
          <w:color w:val="424242"/>
          <w:w w:val="105"/>
        </w:rPr>
        <w:t>rates</w:t>
      </w:r>
      <w:r>
        <w:rPr>
          <w:color w:val="424242"/>
          <w:w w:val="105"/>
        </w:rPr>
        <w:tab/>
        <w:t>60.00</w:t>
      </w:r>
    </w:p>
    <w:p w:rsidR="002579E1" w:rsidRDefault="002579E1">
      <w:pPr>
        <w:pStyle w:val="BodyText"/>
        <w:kinsoku w:val="0"/>
        <w:overflowPunct w:val="0"/>
        <w:spacing w:before="24"/>
        <w:ind w:left="975"/>
        <w:rPr>
          <w:color w:val="424242"/>
          <w:w w:val="105"/>
        </w:rPr>
      </w:pPr>
      <w:r>
        <w:rPr>
          <w:color w:val="545454"/>
          <w:w w:val="105"/>
        </w:rPr>
        <w:t xml:space="preserve">Maximum </w:t>
      </w:r>
      <w:r>
        <w:rPr>
          <w:color w:val="424242"/>
          <w:w w:val="105"/>
        </w:rPr>
        <w:t xml:space="preserve">hourly rate . . </w:t>
      </w:r>
      <w:r>
        <w:rPr>
          <w:color w:val="545454"/>
          <w:w w:val="105"/>
        </w:rPr>
        <w:t xml:space="preserve">. </w:t>
      </w:r>
      <w:r>
        <w:rPr>
          <w:color w:val="424242"/>
          <w:w w:val="105"/>
        </w:rPr>
        <w:t xml:space="preserve">. . . </w:t>
      </w:r>
      <w:r>
        <w:rPr>
          <w:color w:val="545454"/>
          <w:w w:val="105"/>
        </w:rPr>
        <w:t xml:space="preserve">. </w:t>
      </w:r>
      <w:r>
        <w:rPr>
          <w:color w:val="666666"/>
          <w:w w:val="105"/>
        </w:rPr>
        <w:t xml:space="preserve">. </w:t>
      </w:r>
      <w:r>
        <w:rPr>
          <w:color w:val="424242"/>
          <w:w w:val="105"/>
        </w:rPr>
        <w:t xml:space="preserve">. </w:t>
      </w:r>
      <w:r>
        <w:rPr>
          <w:color w:val="545454"/>
          <w:w w:val="105"/>
        </w:rPr>
        <w:t xml:space="preserve">. </w:t>
      </w:r>
      <w:r>
        <w:rPr>
          <w:color w:val="424242"/>
          <w:w w:val="105"/>
        </w:rPr>
        <w:t xml:space="preserve">. </w:t>
      </w:r>
      <w:r>
        <w:rPr>
          <w:color w:val="545454"/>
          <w:w w:val="105"/>
        </w:rPr>
        <w:t xml:space="preserve">. </w:t>
      </w:r>
      <w:r>
        <w:rPr>
          <w:color w:val="424242"/>
          <w:w w:val="105"/>
        </w:rPr>
        <w:t xml:space="preserve">. . </w:t>
      </w:r>
      <w:r>
        <w:rPr>
          <w:color w:val="545454"/>
          <w:w w:val="105"/>
        </w:rPr>
        <w:t xml:space="preserve">. . </w:t>
      </w:r>
      <w:r>
        <w:rPr>
          <w:color w:val="757575"/>
          <w:w w:val="105"/>
        </w:rPr>
        <w:t xml:space="preserve">. </w:t>
      </w:r>
      <w:r>
        <w:rPr>
          <w:color w:val="666666"/>
          <w:w w:val="105"/>
        </w:rPr>
        <w:t xml:space="preserve">. </w:t>
      </w:r>
      <w:r>
        <w:rPr>
          <w:color w:val="424242"/>
          <w:w w:val="105"/>
        </w:rPr>
        <w:t xml:space="preserve">. </w:t>
      </w:r>
      <w:r>
        <w:rPr>
          <w:color w:val="545454"/>
          <w:w w:val="105"/>
        </w:rPr>
        <w:t xml:space="preserve">. </w:t>
      </w:r>
      <w:r>
        <w:rPr>
          <w:color w:val="666666"/>
          <w:w w:val="105"/>
        </w:rPr>
        <w:t xml:space="preserve">. </w:t>
      </w:r>
      <w:r>
        <w:rPr>
          <w:color w:val="545454"/>
          <w:w w:val="105"/>
        </w:rPr>
        <w:t xml:space="preserve">. </w:t>
      </w:r>
      <w:r>
        <w:rPr>
          <w:color w:val="666666"/>
          <w:w w:val="105"/>
        </w:rPr>
        <w:t xml:space="preserve">. . </w:t>
      </w:r>
      <w:r>
        <w:rPr>
          <w:color w:val="424242"/>
          <w:w w:val="105"/>
        </w:rPr>
        <w:t xml:space="preserve">. </w:t>
      </w:r>
      <w:r>
        <w:rPr>
          <w:color w:val="545454"/>
          <w:w w:val="105"/>
        </w:rPr>
        <w:t xml:space="preserve">. </w:t>
      </w:r>
      <w:r>
        <w:rPr>
          <w:color w:val="424242"/>
          <w:w w:val="105"/>
        </w:rPr>
        <w:t xml:space="preserve">. . </w:t>
      </w:r>
      <w:r>
        <w:rPr>
          <w:color w:val="666666"/>
          <w:w w:val="105"/>
        </w:rPr>
        <w:t xml:space="preserve">. . </w:t>
      </w:r>
      <w:r>
        <w:rPr>
          <w:color w:val="545454"/>
          <w:w w:val="105"/>
        </w:rPr>
        <w:t xml:space="preserve">. </w:t>
      </w:r>
      <w:r>
        <w:rPr>
          <w:color w:val="424242"/>
          <w:w w:val="105"/>
        </w:rPr>
        <w:t xml:space="preserve">. . . </w:t>
      </w:r>
      <w:r>
        <w:rPr>
          <w:color w:val="545454"/>
          <w:w w:val="105"/>
        </w:rPr>
        <w:t xml:space="preserve">. . </w:t>
      </w:r>
      <w:r>
        <w:rPr>
          <w:color w:val="424242"/>
          <w:w w:val="105"/>
        </w:rPr>
        <w:t xml:space="preserve">. </w:t>
      </w:r>
      <w:r>
        <w:rPr>
          <w:color w:val="666666"/>
          <w:w w:val="105"/>
        </w:rPr>
        <w:t xml:space="preserve">. </w:t>
      </w:r>
      <w:r>
        <w:rPr>
          <w:color w:val="545454"/>
          <w:w w:val="105"/>
        </w:rPr>
        <w:t xml:space="preserve">. </w:t>
      </w:r>
      <w:r>
        <w:rPr>
          <w:color w:val="424242"/>
          <w:w w:val="105"/>
        </w:rPr>
        <w:t xml:space="preserve">. . . </w:t>
      </w:r>
      <w:r>
        <w:rPr>
          <w:color w:val="545454"/>
          <w:w w:val="105"/>
        </w:rPr>
        <w:t xml:space="preserve">. </w:t>
      </w:r>
      <w:r>
        <w:rPr>
          <w:color w:val="424242"/>
          <w:w w:val="105"/>
        </w:rPr>
        <w:t xml:space="preserve">. . </w:t>
      </w:r>
      <w:r>
        <w:rPr>
          <w:color w:val="545454"/>
          <w:w w:val="105"/>
        </w:rPr>
        <w:t xml:space="preserve">. </w:t>
      </w:r>
      <w:r>
        <w:rPr>
          <w:color w:val="666666"/>
          <w:w w:val="105"/>
        </w:rPr>
        <w:t xml:space="preserve">. .  </w:t>
      </w:r>
      <w:r>
        <w:rPr>
          <w:color w:val="424242"/>
          <w:w w:val="105"/>
        </w:rPr>
        <w:t>I00.00</w:t>
      </w:r>
    </w:p>
    <w:p w:rsidR="002579E1" w:rsidRDefault="002579E1">
      <w:pPr>
        <w:pStyle w:val="BodyText"/>
        <w:kinsoku w:val="0"/>
        <w:overflowPunct w:val="0"/>
        <w:spacing w:before="5"/>
        <w:rPr>
          <w:sz w:val="25"/>
          <w:szCs w:val="25"/>
        </w:rPr>
      </w:pPr>
    </w:p>
    <w:p w:rsidR="002579E1" w:rsidRDefault="002579E1">
      <w:pPr>
        <w:pStyle w:val="BodyText"/>
        <w:kinsoku w:val="0"/>
        <w:overflowPunct w:val="0"/>
        <w:spacing w:before="5"/>
        <w:rPr>
          <w:b/>
          <w:bCs/>
          <w:sz w:val="15"/>
          <w:szCs w:val="15"/>
        </w:rPr>
      </w:pPr>
    </w:p>
    <w:p w:rsidR="002579E1" w:rsidRDefault="002579E1">
      <w:pPr>
        <w:pStyle w:val="ListParagraph"/>
        <w:numPr>
          <w:ilvl w:val="0"/>
          <w:numId w:val="4"/>
        </w:numPr>
        <w:tabs>
          <w:tab w:val="left" w:pos="891"/>
        </w:tabs>
        <w:kinsoku w:val="0"/>
        <w:overflowPunct w:val="0"/>
        <w:spacing w:before="95"/>
        <w:ind w:left="890" w:hanging="715"/>
        <w:rPr>
          <w:b/>
          <w:bCs/>
          <w:color w:val="424242"/>
          <w:w w:val="110"/>
          <w:sz w:val="22"/>
          <w:szCs w:val="22"/>
        </w:rPr>
      </w:pPr>
      <w:r>
        <w:rPr>
          <w:b/>
          <w:bCs/>
          <w:color w:val="424242"/>
          <w:w w:val="110"/>
          <w:sz w:val="22"/>
          <w:szCs w:val="22"/>
          <w:u w:val="thick"/>
        </w:rPr>
        <w:t>Case by Case</w:t>
      </w:r>
      <w:r>
        <w:rPr>
          <w:b/>
          <w:bCs/>
          <w:color w:val="424242"/>
          <w:spacing w:val="-13"/>
          <w:w w:val="110"/>
          <w:sz w:val="22"/>
          <w:szCs w:val="22"/>
          <w:u w:val="thick"/>
        </w:rPr>
        <w:t xml:space="preserve"> </w:t>
      </w:r>
      <w:r>
        <w:rPr>
          <w:b/>
          <w:bCs/>
          <w:color w:val="424242"/>
          <w:w w:val="110"/>
          <w:sz w:val="22"/>
          <w:szCs w:val="22"/>
          <w:u w:val="thick"/>
        </w:rPr>
        <w:t>Basis</w:t>
      </w:r>
    </w:p>
    <w:p w:rsidR="002579E1" w:rsidRDefault="002579E1">
      <w:pPr>
        <w:pStyle w:val="BodyText"/>
        <w:kinsoku w:val="0"/>
        <w:overflowPunct w:val="0"/>
        <w:rPr>
          <w:b/>
          <w:bCs/>
          <w:sz w:val="28"/>
          <w:szCs w:val="28"/>
        </w:rPr>
      </w:pPr>
    </w:p>
    <w:p w:rsidR="002579E1" w:rsidRDefault="002579E1">
      <w:pPr>
        <w:pStyle w:val="BodyText"/>
        <w:kinsoku w:val="0"/>
        <w:overflowPunct w:val="0"/>
        <w:spacing w:line="244" w:lineRule="auto"/>
        <w:ind w:left="1583" w:right="226" w:hanging="691"/>
        <w:jc w:val="both"/>
        <w:rPr>
          <w:color w:val="424242"/>
          <w:w w:val="105"/>
        </w:rPr>
      </w:pPr>
      <w:r>
        <w:rPr>
          <w:color w:val="424242"/>
          <w:w w:val="105"/>
        </w:rPr>
        <w:t>I.</w:t>
      </w:r>
      <w:r>
        <w:rPr>
          <w:color w:val="424242"/>
          <w:spacing w:val="30"/>
          <w:w w:val="105"/>
        </w:rPr>
        <w:t xml:space="preserve"> </w:t>
      </w:r>
      <w:r w:rsidR="00C434BB">
        <w:rPr>
          <w:color w:val="424242"/>
          <w:spacing w:val="30"/>
          <w:w w:val="105"/>
        </w:rPr>
        <w:tab/>
      </w:r>
      <w:r>
        <w:rPr>
          <w:color w:val="424242"/>
          <w:w w:val="105"/>
        </w:rPr>
        <w:t>Fee</w:t>
      </w:r>
      <w:r>
        <w:rPr>
          <w:color w:val="424242"/>
          <w:spacing w:val="-29"/>
          <w:w w:val="105"/>
        </w:rPr>
        <w:t xml:space="preserve"> </w:t>
      </w:r>
      <w:r>
        <w:rPr>
          <w:color w:val="424242"/>
          <w:w w:val="105"/>
        </w:rPr>
        <w:t>rates</w:t>
      </w:r>
      <w:r>
        <w:rPr>
          <w:color w:val="424242"/>
          <w:spacing w:val="-30"/>
          <w:w w:val="105"/>
        </w:rPr>
        <w:t xml:space="preserve"> </w:t>
      </w:r>
      <w:r>
        <w:rPr>
          <w:color w:val="424242"/>
          <w:w w:val="105"/>
        </w:rPr>
        <w:t>will</w:t>
      </w:r>
      <w:r>
        <w:rPr>
          <w:color w:val="424242"/>
          <w:spacing w:val="-20"/>
          <w:w w:val="105"/>
        </w:rPr>
        <w:t xml:space="preserve"> </w:t>
      </w:r>
      <w:r>
        <w:rPr>
          <w:color w:val="424242"/>
          <w:w w:val="105"/>
        </w:rPr>
        <w:t>be</w:t>
      </w:r>
      <w:r>
        <w:rPr>
          <w:color w:val="424242"/>
          <w:spacing w:val="-26"/>
          <w:w w:val="105"/>
        </w:rPr>
        <w:t xml:space="preserve"> </w:t>
      </w:r>
      <w:r>
        <w:rPr>
          <w:color w:val="424242"/>
          <w:w w:val="105"/>
        </w:rPr>
        <w:t>approved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w w:val="105"/>
        </w:rPr>
        <w:t>on</w:t>
      </w:r>
      <w:r>
        <w:rPr>
          <w:color w:val="424242"/>
          <w:spacing w:val="-26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27"/>
          <w:w w:val="105"/>
        </w:rPr>
        <w:t xml:space="preserve"> </w:t>
      </w:r>
      <w:r>
        <w:rPr>
          <w:color w:val="424242"/>
          <w:w w:val="105"/>
        </w:rPr>
        <w:t>case</w:t>
      </w:r>
      <w:r>
        <w:rPr>
          <w:color w:val="424242"/>
          <w:spacing w:val="-27"/>
          <w:w w:val="105"/>
        </w:rPr>
        <w:t xml:space="preserve"> </w:t>
      </w:r>
      <w:r>
        <w:rPr>
          <w:color w:val="424242"/>
          <w:w w:val="105"/>
        </w:rPr>
        <w:t>by</w:t>
      </w:r>
      <w:r>
        <w:rPr>
          <w:color w:val="424242"/>
          <w:spacing w:val="-40"/>
          <w:w w:val="105"/>
        </w:rPr>
        <w:t xml:space="preserve"> </w:t>
      </w:r>
      <w:r>
        <w:rPr>
          <w:color w:val="424242"/>
          <w:w w:val="105"/>
        </w:rPr>
        <w:t>case</w:t>
      </w:r>
      <w:r>
        <w:rPr>
          <w:color w:val="424242"/>
          <w:spacing w:val="-27"/>
          <w:w w:val="105"/>
        </w:rPr>
        <w:t xml:space="preserve"> </w:t>
      </w:r>
      <w:r>
        <w:rPr>
          <w:color w:val="424242"/>
          <w:w w:val="105"/>
        </w:rPr>
        <w:t>basis,</w:t>
      </w:r>
      <w:r>
        <w:rPr>
          <w:color w:val="424242"/>
          <w:spacing w:val="-22"/>
          <w:w w:val="105"/>
        </w:rPr>
        <w:t xml:space="preserve"> </w:t>
      </w:r>
      <w:r>
        <w:rPr>
          <w:color w:val="424242"/>
          <w:w w:val="105"/>
        </w:rPr>
        <w:t>depending</w:t>
      </w:r>
      <w:r>
        <w:rPr>
          <w:color w:val="424242"/>
          <w:spacing w:val="-11"/>
          <w:w w:val="105"/>
        </w:rPr>
        <w:t xml:space="preserve"> </w:t>
      </w:r>
      <w:r>
        <w:rPr>
          <w:color w:val="424242"/>
          <w:w w:val="105"/>
        </w:rPr>
        <w:t>upon</w:t>
      </w:r>
      <w:r>
        <w:rPr>
          <w:color w:val="424242"/>
          <w:spacing w:val="-26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30"/>
          <w:w w:val="105"/>
        </w:rPr>
        <w:t xml:space="preserve"> </w:t>
      </w:r>
      <w:r>
        <w:rPr>
          <w:color w:val="424242"/>
          <w:w w:val="105"/>
        </w:rPr>
        <w:t>time</w:t>
      </w:r>
      <w:r>
        <w:rPr>
          <w:color w:val="424242"/>
          <w:spacing w:val="-32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-26"/>
          <w:w w:val="105"/>
        </w:rPr>
        <w:t xml:space="preserve"> </w:t>
      </w:r>
      <w:r>
        <w:rPr>
          <w:color w:val="424242"/>
          <w:w w:val="105"/>
        </w:rPr>
        <w:t>labor required,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28"/>
          <w:w w:val="105"/>
        </w:rPr>
        <w:t xml:space="preserve"> </w:t>
      </w:r>
      <w:r>
        <w:rPr>
          <w:color w:val="424242"/>
          <w:w w:val="105"/>
        </w:rPr>
        <w:t>complexity</w:t>
      </w:r>
      <w:r>
        <w:rPr>
          <w:color w:val="424242"/>
          <w:spacing w:val="-24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28"/>
          <w:w w:val="105"/>
        </w:rPr>
        <w:t xml:space="preserve"> </w:t>
      </w:r>
      <w:r>
        <w:rPr>
          <w:color w:val="424242"/>
          <w:w w:val="105"/>
        </w:rPr>
        <w:t>case,</w:t>
      </w:r>
      <w:r>
        <w:rPr>
          <w:color w:val="424242"/>
          <w:spacing w:val="-22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-18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28"/>
          <w:w w:val="105"/>
        </w:rPr>
        <w:t xml:space="preserve"> </w:t>
      </w:r>
      <w:r>
        <w:rPr>
          <w:color w:val="424242"/>
          <w:w w:val="105"/>
        </w:rPr>
        <w:t>experience</w:t>
      </w:r>
      <w:r>
        <w:rPr>
          <w:color w:val="424242"/>
          <w:spacing w:val="-13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-20"/>
          <w:w w:val="105"/>
        </w:rPr>
        <w:t xml:space="preserve"> </w:t>
      </w:r>
      <w:r>
        <w:rPr>
          <w:color w:val="424242"/>
          <w:w w:val="105"/>
        </w:rPr>
        <w:t>ability</w:t>
      </w:r>
      <w:r>
        <w:rPr>
          <w:color w:val="424242"/>
          <w:spacing w:val="-32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-27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28"/>
          <w:w w:val="105"/>
        </w:rPr>
        <w:t xml:space="preserve"> </w:t>
      </w:r>
      <w:r>
        <w:rPr>
          <w:color w:val="424242"/>
          <w:w w:val="105"/>
        </w:rPr>
        <w:t>appointed counsel.</w:t>
      </w:r>
    </w:p>
    <w:p w:rsidR="002579E1" w:rsidRDefault="002579E1">
      <w:pPr>
        <w:pStyle w:val="BodyText"/>
        <w:kinsoku w:val="0"/>
        <w:overflowPunct w:val="0"/>
        <w:spacing w:before="1"/>
        <w:rPr>
          <w:sz w:val="28"/>
          <w:szCs w:val="28"/>
        </w:rPr>
      </w:pPr>
    </w:p>
    <w:p w:rsidR="002579E1" w:rsidRDefault="002579E1">
      <w:pPr>
        <w:pStyle w:val="ListParagraph"/>
        <w:numPr>
          <w:ilvl w:val="0"/>
          <w:numId w:val="2"/>
        </w:numPr>
        <w:tabs>
          <w:tab w:val="left" w:pos="1571"/>
        </w:tabs>
        <w:kinsoku w:val="0"/>
        <w:overflowPunct w:val="0"/>
        <w:ind w:hanging="662"/>
        <w:rPr>
          <w:color w:val="424242"/>
          <w:w w:val="105"/>
          <w:sz w:val="23"/>
          <w:szCs w:val="23"/>
        </w:rPr>
      </w:pPr>
      <w:r>
        <w:rPr>
          <w:color w:val="424242"/>
          <w:w w:val="105"/>
          <w:sz w:val="23"/>
          <w:szCs w:val="23"/>
        </w:rPr>
        <w:t>The</w:t>
      </w:r>
      <w:r>
        <w:rPr>
          <w:color w:val="424242"/>
          <w:spacing w:val="-22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following</w:t>
      </w:r>
      <w:r>
        <w:rPr>
          <w:color w:val="424242"/>
          <w:spacing w:val="1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services</w:t>
      </w:r>
      <w:r>
        <w:rPr>
          <w:color w:val="424242"/>
          <w:spacing w:val="-7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shall</w:t>
      </w:r>
      <w:r>
        <w:rPr>
          <w:color w:val="424242"/>
          <w:spacing w:val="-11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be</w:t>
      </w:r>
      <w:r>
        <w:rPr>
          <w:color w:val="424242"/>
          <w:spacing w:val="-11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included</w:t>
      </w:r>
      <w:r>
        <w:rPr>
          <w:color w:val="424242"/>
          <w:spacing w:val="5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in</w:t>
      </w:r>
      <w:r>
        <w:rPr>
          <w:color w:val="424242"/>
          <w:spacing w:val="1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calculating</w:t>
      </w:r>
      <w:r>
        <w:rPr>
          <w:color w:val="424242"/>
          <w:spacing w:val="-2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the</w:t>
      </w:r>
      <w:r>
        <w:rPr>
          <w:color w:val="424242"/>
          <w:spacing w:val="-17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attorney</w:t>
      </w:r>
      <w:r>
        <w:rPr>
          <w:color w:val="424242"/>
          <w:spacing w:val="-12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fees:</w:t>
      </w:r>
    </w:p>
    <w:p w:rsidR="002579E1" w:rsidRDefault="002579E1">
      <w:pPr>
        <w:pStyle w:val="BodyText"/>
        <w:kinsoku w:val="0"/>
        <w:overflowPunct w:val="0"/>
        <w:spacing w:before="11"/>
        <w:rPr>
          <w:sz w:val="25"/>
          <w:szCs w:val="25"/>
        </w:rPr>
      </w:pPr>
    </w:p>
    <w:p w:rsidR="002579E1" w:rsidRDefault="002579E1">
      <w:pPr>
        <w:pStyle w:val="ListParagraph"/>
        <w:numPr>
          <w:ilvl w:val="1"/>
          <w:numId w:val="2"/>
        </w:numPr>
        <w:tabs>
          <w:tab w:val="left" w:pos="2293"/>
        </w:tabs>
        <w:kinsoku w:val="0"/>
        <w:overflowPunct w:val="0"/>
        <w:ind w:hanging="709"/>
        <w:rPr>
          <w:color w:val="666666"/>
          <w:spacing w:val="-7"/>
          <w:w w:val="105"/>
          <w:sz w:val="23"/>
          <w:szCs w:val="23"/>
        </w:rPr>
      </w:pPr>
      <w:r>
        <w:rPr>
          <w:color w:val="424242"/>
          <w:w w:val="105"/>
          <w:sz w:val="23"/>
          <w:szCs w:val="23"/>
        </w:rPr>
        <w:t>Time spent in court making an</w:t>
      </w:r>
      <w:r>
        <w:rPr>
          <w:color w:val="424242"/>
          <w:spacing w:val="-36"/>
          <w:w w:val="105"/>
          <w:sz w:val="23"/>
          <w:szCs w:val="23"/>
        </w:rPr>
        <w:t xml:space="preserve"> </w:t>
      </w:r>
      <w:r>
        <w:rPr>
          <w:color w:val="424242"/>
          <w:spacing w:val="-7"/>
          <w:w w:val="105"/>
          <w:sz w:val="23"/>
          <w:szCs w:val="23"/>
        </w:rPr>
        <w:t>appearance</w:t>
      </w:r>
      <w:r>
        <w:rPr>
          <w:color w:val="666666"/>
          <w:spacing w:val="-7"/>
          <w:w w:val="105"/>
          <w:sz w:val="23"/>
          <w:szCs w:val="23"/>
        </w:rPr>
        <w:t>.</w:t>
      </w:r>
    </w:p>
    <w:p w:rsidR="002579E1" w:rsidRDefault="002579E1">
      <w:pPr>
        <w:pStyle w:val="ListParagraph"/>
        <w:numPr>
          <w:ilvl w:val="1"/>
          <w:numId w:val="2"/>
        </w:numPr>
        <w:tabs>
          <w:tab w:val="left" w:pos="2293"/>
        </w:tabs>
        <w:kinsoku w:val="0"/>
        <w:overflowPunct w:val="0"/>
        <w:spacing w:before="31"/>
        <w:ind w:left="2292" w:hanging="732"/>
        <w:rPr>
          <w:color w:val="424242"/>
          <w:w w:val="105"/>
          <w:sz w:val="23"/>
          <w:szCs w:val="23"/>
        </w:rPr>
      </w:pPr>
      <w:r>
        <w:rPr>
          <w:color w:val="424242"/>
          <w:w w:val="105"/>
          <w:sz w:val="23"/>
          <w:szCs w:val="23"/>
        </w:rPr>
        <w:t>Time</w:t>
      </w:r>
      <w:r>
        <w:rPr>
          <w:color w:val="424242"/>
          <w:spacing w:val="-10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spent</w:t>
      </w:r>
      <w:r>
        <w:rPr>
          <w:color w:val="424242"/>
          <w:spacing w:val="-13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in</w:t>
      </w:r>
      <w:r>
        <w:rPr>
          <w:color w:val="424242"/>
          <w:spacing w:val="5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a</w:t>
      </w:r>
      <w:r>
        <w:rPr>
          <w:color w:val="424242"/>
          <w:spacing w:val="-20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proceeding</w:t>
      </w:r>
      <w:r>
        <w:rPr>
          <w:color w:val="424242"/>
          <w:spacing w:val="-6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in</w:t>
      </w:r>
      <w:r>
        <w:rPr>
          <w:color w:val="424242"/>
          <w:spacing w:val="-15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which</w:t>
      </w:r>
      <w:r>
        <w:rPr>
          <w:color w:val="424242"/>
          <w:spacing w:val="-5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sworn</w:t>
      </w:r>
      <w:r>
        <w:rPr>
          <w:color w:val="424242"/>
          <w:spacing w:val="-15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oral</w:t>
      </w:r>
      <w:r>
        <w:rPr>
          <w:color w:val="424242"/>
          <w:spacing w:val="-4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testimony</w:t>
      </w:r>
      <w:r>
        <w:rPr>
          <w:color w:val="424242"/>
          <w:spacing w:val="-8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is</w:t>
      </w:r>
      <w:r>
        <w:rPr>
          <w:color w:val="424242"/>
          <w:spacing w:val="-1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elicited.</w:t>
      </w:r>
    </w:p>
    <w:p w:rsidR="002579E1" w:rsidRDefault="002579E1">
      <w:pPr>
        <w:pStyle w:val="ListParagraph"/>
        <w:numPr>
          <w:ilvl w:val="1"/>
          <w:numId w:val="2"/>
        </w:numPr>
        <w:tabs>
          <w:tab w:val="left" w:pos="2274"/>
        </w:tabs>
        <w:kinsoku w:val="0"/>
        <w:overflowPunct w:val="0"/>
        <w:spacing w:before="17" w:line="249" w:lineRule="auto"/>
        <w:ind w:right="256" w:hanging="724"/>
        <w:rPr>
          <w:color w:val="424242"/>
          <w:w w:val="105"/>
          <w:sz w:val="23"/>
          <w:szCs w:val="23"/>
        </w:rPr>
      </w:pPr>
      <w:r>
        <w:rPr>
          <w:color w:val="424242"/>
          <w:w w:val="105"/>
          <w:sz w:val="23"/>
          <w:szCs w:val="23"/>
        </w:rPr>
        <w:t>Reasonable</w:t>
      </w:r>
      <w:r>
        <w:rPr>
          <w:color w:val="424242"/>
          <w:spacing w:val="-11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and</w:t>
      </w:r>
      <w:r>
        <w:rPr>
          <w:color w:val="424242"/>
          <w:spacing w:val="-7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necessary</w:t>
      </w:r>
      <w:r>
        <w:rPr>
          <w:color w:val="424242"/>
          <w:spacing w:val="-19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time</w:t>
      </w:r>
      <w:r>
        <w:rPr>
          <w:color w:val="424242"/>
          <w:spacing w:val="-20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spent</w:t>
      </w:r>
      <w:r>
        <w:rPr>
          <w:color w:val="424242"/>
          <w:spacing w:val="-19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out</w:t>
      </w:r>
      <w:r>
        <w:rPr>
          <w:color w:val="424242"/>
          <w:spacing w:val="-15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of</w:t>
      </w:r>
      <w:r>
        <w:rPr>
          <w:color w:val="424242"/>
          <w:spacing w:val="-19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court</w:t>
      </w:r>
      <w:r>
        <w:rPr>
          <w:color w:val="424242"/>
          <w:spacing w:val="-13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on</w:t>
      </w:r>
      <w:r>
        <w:rPr>
          <w:color w:val="424242"/>
          <w:spacing w:val="-19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the</w:t>
      </w:r>
      <w:r>
        <w:rPr>
          <w:color w:val="424242"/>
          <w:spacing w:val="-14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case,</w:t>
      </w:r>
      <w:r>
        <w:rPr>
          <w:color w:val="424242"/>
          <w:spacing w:val="-7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supported</w:t>
      </w:r>
      <w:r>
        <w:rPr>
          <w:color w:val="424242"/>
          <w:spacing w:val="8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by documentation as required by the</w:t>
      </w:r>
      <w:r>
        <w:rPr>
          <w:color w:val="424242"/>
          <w:spacing w:val="-32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Court.</w:t>
      </w:r>
    </w:p>
    <w:p w:rsidR="002579E1" w:rsidRDefault="002579E1">
      <w:pPr>
        <w:pStyle w:val="ListParagraph"/>
        <w:numPr>
          <w:ilvl w:val="1"/>
          <w:numId w:val="2"/>
        </w:numPr>
        <w:tabs>
          <w:tab w:val="left" w:pos="2271"/>
        </w:tabs>
        <w:kinsoku w:val="0"/>
        <w:overflowPunct w:val="0"/>
        <w:spacing w:before="20" w:line="254" w:lineRule="auto"/>
        <w:ind w:left="2269" w:right="267" w:hanging="723"/>
        <w:rPr>
          <w:color w:val="545454"/>
          <w:w w:val="105"/>
          <w:sz w:val="23"/>
          <w:szCs w:val="23"/>
        </w:rPr>
      </w:pPr>
      <w:r>
        <w:rPr>
          <w:color w:val="424242"/>
          <w:w w:val="105"/>
          <w:sz w:val="23"/>
          <w:szCs w:val="23"/>
        </w:rPr>
        <w:t xml:space="preserve">Time spent in preparation of an appellate brief to a </w:t>
      </w:r>
      <w:r>
        <w:rPr>
          <w:color w:val="545454"/>
          <w:w w:val="105"/>
          <w:sz w:val="23"/>
          <w:szCs w:val="23"/>
        </w:rPr>
        <w:t xml:space="preserve">Court </w:t>
      </w:r>
      <w:r>
        <w:rPr>
          <w:color w:val="424242"/>
          <w:w w:val="105"/>
          <w:sz w:val="23"/>
          <w:szCs w:val="23"/>
        </w:rPr>
        <w:t>of Appeals</w:t>
      </w:r>
      <w:r>
        <w:rPr>
          <w:color w:val="666666"/>
          <w:w w:val="105"/>
          <w:sz w:val="23"/>
          <w:szCs w:val="23"/>
        </w:rPr>
        <w:t xml:space="preserve">, </w:t>
      </w:r>
      <w:r>
        <w:rPr>
          <w:color w:val="424242"/>
          <w:w w:val="105"/>
          <w:sz w:val="23"/>
          <w:szCs w:val="23"/>
        </w:rPr>
        <w:t>the Court</w:t>
      </w:r>
      <w:r>
        <w:rPr>
          <w:color w:val="424242"/>
          <w:spacing w:val="-11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of</w:t>
      </w:r>
      <w:r>
        <w:rPr>
          <w:color w:val="424242"/>
          <w:spacing w:val="-19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Criminal</w:t>
      </w:r>
      <w:r>
        <w:rPr>
          <w:color w:val="424242"/>
          <w:spacing w:val="10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Appeals,</w:t>
      </w:r>
      <w:r>
        <w:rPr>
          <w:color w:val="424242"/>
          <w:spacing w:val="-7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or</w:t>
      </w:r>
      <w:r>
        <w:rPr>
          <w:color w:val="424242"/>
          <w:spacing w:val="-11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the</w:t>
      </w:r>
      <w:r>
        <w:rPr>
          <w:color w:val="424242"/>
          <w:spacing w:val="-20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Texas</w:t>
      </w:r>
      <w:r>
        <w:rPr>
          <w:color w:val="424242"/>
          <w:spacing w:val="-5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Supreme</w:t>
      </w:r>
      <w:r>
        <w:rPr>
          <w:color w:val="424242"/>
          <w:spacing w:val="-13"/>
          <w:w w:val="105"/>
          <w:sz w:val="23"/>
          <w:szCs w:val="23"/>
        </w:rPr>
        <w:t xml:space="preserve"> </w:t>
      </w:r>
      <w:r>
        <w:rPr>
          <w:color w:val="545454"/>
          <w:w w:val="105"/>
          <w:sz w:val="23"/>
          <w:szCs w:val="23"/>
        </w:rPr>
        <w:t>Court.</w:t>
      </w:r>
    </w:p>
    <w:p w:rsidR="002579E1" w:rsidRDefault="002579E1">
      <w:pPr>
        <w:pStyle w:val="BodyText"/>
        <w:kinsoku w:val="0"/>
        <w:overflowPunct w:val="0"/>
        <w:spacing w:before="6"/>
        <w:rPr>
          <w:sz w:val="24"/>
          <w:szCs w:val="24"/>
        </w:rPr>
      </w:pPr>
    </w:p>
    <w:p w:rsidR="002579E1" w:rsidRDefault="002579E1">
      <w:pPr>
        <w:pStyle w:val="ListParagraph"/>
        <w:numPr>
          <w:ilvl w:val="0"/>
          <w:numId w:val="2"/>
        </w:numPr>
        <w:tabs>
          <w:tab w:val="left" w:pos="1520"/>
        </w:tabs>
        <w:kinsoku w:val="0"/>
        <w:overflowPunct w:val="0"/>
        <w:spacing w:line="252" w:lineRule="auto"/>
        <w:ind w:right="286" w:hanging="703"/>
        <w:jc w:val="both"/>
        <w:rPr>
          <w:color w:val="424242"/>
          <w:w w:val="105"/>
          <w:sz w:val="23"/>
          <w:szCs w:val="23"/>
        </w:rPr>
      </w:pPr>
      <w:r>
        <w:rPr>
          <w:rFonts w:ascii="Arial" w:hAnsi="Arial" w:cs="Arial"/>
          <w:color w:val="424242"/>
          <w:w w:val="105"/>
          <w:sz w:val="23"/>
          <w:szCs w:val="23"/>
        </w:rPr>
        <w:t>In</w:t>
      </w:r>
      <w:r>
        <w:rPr>
          <w:rFonts w:ascii="Arial" w:hAnsi="Arial" w:cs="Arial"/>
          <w:color w:val="424242"/>
          <w:spacing w:val="-8"/>
          <w:w w:val="105"/>
          <w:sz w:val="23"/>
          <w:szCs w:val="23"/>
        </w:rPr>
        <w:t xml:space="preserve"> </w:t>
      </w:r>
      <w:r w:rsidR="000E004D">
        <w:rPr>
          <w:color w:val="424242"/>
          <w:w w:val="105"/>
          <w:sz w:val="23"/>
          <w:szCs w:val="23"/>
        </w:rPr>
        <w:t>circumstances</w:t>
      </w:r>
      <w:r>
        <w:rPr>
          <w:color w:val="424242"/>
          <w:spacing w:val="-6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where</w:t>
      </w:r>
      <w:r>
        <w:rPr>
          <w:color w:val="424242"/>
          <w:spacing w:val="-18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multiple</w:t>
      </w:r>
      <w:r>
        <w:rPr>
          <w:color w:val="424242"/>
          <w:spacing w:val="-8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cases</w:t>
      </w:r>
      <w:r>
        <w:rPr>
          <w:color w:val="424242"/>
          <w:spacing w:val="-9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are</w:t>
      </w:r>
      <w:r>
        <w:rPr>
          <w:color w:val="424242"/>
          <w:spacing w:val="-14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 xml:space="preserve">filed </w:t>
      </w:r>
      <w:r>
        <w:rPr>
          <w:color w:val="545454"/>
          <w:w w:val="105"/>
          <w:sz w:val="23"/>
          <w:szCs w:val="23"/>
        </w:rPr>
        <w:t>against</w:t>
      </w:r>
      <w:r>
        <w:rPr>
          <w:color w:val="545454"/>
          <w:spacing w:val="-5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the</w:t>
      </w:r>
      <w:r>
        <w:rPr>
          <w:color w:val="424242"/>
          <w:spacing w:val="-17"/>
          <w:w w:val="105"/>
          <w:sz w:val="23"/>
          <w:szCs w:val="23"/>
        </w:rPr>
        <w:t xml:space="preserve"> </w:t>
      </w:r>
      <w:r>
        <w:rPr>
          <w:color w:val="545454"/>
          <w:w w:val="105"/>
          <w:sz w:val="23"/>
          <w:szCs w:val="23"/>
        </w:rPr>
        <w:t>same</w:t>
      </w:r>
      <w:r>
        <w:rPr>
          <w:color w:val="545454"/>
          <w:spacing w:val="-17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defendant</w:t>
      </w:r>
      <w:r>
        <w:rPr>
          <w:color w:val="424242"/>
          <w:spacing w:val="5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and</w:t>
      </w:r>
      <w:r>
        <w:rPr>
          <w:color w:val="424242"/>
          <w:spacing w:val="-6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resolved</w:t>
      </w:r>
      <w:r>
        <w:rPr>
          <w:color w:val="424242"/>
          <w:spacing w:val="-1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as part</w:t>
      </w:r>
      <w:r>
        <w:rPr>
          <w:color w:val="424242"/>
          <w:spacing w:val="-7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of</w:t>
      </w:r>
      <w:r>
        <w:rPr>
          <w:color w:val="424242"/>
          <w:spacing w:val="-5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one</w:t>
      </w:r>
      <w:r>
        <w:rPr>
          <w:color w:val="424242"/>
          <w:spacing w:val="-9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bargained</w:t>
      </w:r>
      <w:r>
        <w:rPr>
          <w:color w:val="424242"/>
          <w:spacing w:val="10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plea,</w:t>
      </w:r>
      <w:r>
        <w:rPr>
          <w:color w:val="424242"/>
          <w:spacing w:val="-4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the</w:t>
      </w:r>
      <w:r>
        <w:rPr>
          <w:color w:val="424242"/>
          <w:spacing w:val="-19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full</w:t>
      </w:r>
      <w:r>
        <w:rPr>
          <w:color w:val="424242"/>
          <w:spacing w:val="-11"/>
          <w:w w:val="105"/>
          <w:sz w:val="23"/>
          <w:szCs w:val="23"/>
        </w:rPr>
        <w:t xml:space="preserve"> </w:t>
      </w:r>
      <w:r>
        <w:rPr>
          <w:color w:val="545454"/>
          <w:w w:val="105"/>
          <w:sz w:val="23"/>
          <w:szCs w:val="23"/>
        </w:rPr>
        <w:t>scheduled</w:t>
      </w:r>
      <w:r>
        <w:rPr>
          <w:color w:val="545454"/>
          <w:spacing w:val="13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rate</w:t>
      </w:r>
      <w:r>
        <w:rPr>
          <w:color w:val="424242"/>
          <w:spacing w:val="-19"/>
          <w:w w:val="105"/>
          <w:sz w:val="23"/>
          <w:szCs w:val="23"/>
        </w:rPr>
        <w:t xml:space="preserve"> </w:t>
      </w:r>
      <w:r>
        <w:rPr>
          <w:color w:val="545454"/>
          <w:w w:val="105"/>
          <w:sz w:val="23"/>
          <w:szCs w:val="23"/>
        </w:rPr>
        <w:t>set forth above</w:t>
      </w:r>
      <w:r>
        <w:rPr>
          <w:color w:val="545454"/>
          <w:spacing w:val="-6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may</w:t>
      </w:r>
      <w:r>
        <w:rPr>
          <w:color w:val="424242"/>
          <w:spacing w:val="-19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not</w:t>
      </w:r>
      <w:r>
        <w:rPr>
          <w:color w:val="424242"/>
          <w:spacing w:val="-8"/>
          <w:w w:val="105"/>
          <w:sz w:val="23"/>
          <w:szCs w:val="23"/>
        </w:rPr>
        <w:t xml:space="preserve"> </w:t>
      </w:r>
      <w:r>
        <w:rPr>
          <w:color w:val="424242"/>
          <w:spacing w:val="-4"/>
          <w:w w:val="105"/>
          <w:sz w:val="23"/>
          <w:szCs w:val="23"/>
        </w:rPr>
        <w:t>b</w:t>
      </w:r>
      <w:r>
        <w:rPr>
          <w:color w:val="666666"/>
          <w:spacing w:val="-4"/>
          <w:w w:val="105"/>
          <w:sz w:val="23"/>
          <w:szCs w:val="23"/>
        </w:rPr>
        <w:t>e</w:t>
      </w:r>
      <w:r>
        <w:rPr>
          <w:color w:val="666666"/>
          <w:spacing w:val="-13"/>
          <w:w w:val="105"/>
          <w:sz w:val="23"/>
          <w:szCs w:val="23"/>
        </w:rPr>
        <w:t xml:space="preserve"> </w:t>
      </w:r>
      <w:r w:rsidR="00AE7F8A">
        <w:rPr>
          <w:color w:val="424242"/>
          <w:w w:val="105"/>
          <w:sz w:val="23"/>
          <w:szCs w:val="23"/>
        </w:rPr>
        <w:t>applied</w:t>
      </w:r>
      <w:r>
        <w:rPr>
          <w:color w:val="424242"/>
          <w:w w:val="105"/>
          <w:sz w:val="23"/>
          <w:szCs w:val="23"/>
        </w:rPr>
        <w:t xml:space="preserve">. Such cases </w:t>
      </w:r>
      <w:r>
        <w:rPr>
          <w:color w:val="545454"/>
          <w:w w:val="105"/>
          <w:sz w:val="23"/>
          <w:szCs w:val="23"/>
        </w:rPr>
        <w:t xml:space="preserve">shall </w:t>
      </w:r>
      <w:r>
        <w:rPr>
          <w:color w:val="424242"/>
          <w:w w:val="105"/>
          <w:sz w:val="23"/>
          <w:szCs w:val="23"/>
        </w:rPr>
        <w:t xml:space="preserve">be handled by the presiding judge of the </w:t>
      </w:r>
      <w:r>
        <w:rPr>
          <w:color w:val="545454"/>
          <w:w w:val="105"/>
          <w:sz w:val="23"/>
          <w:szCs w:val="23"/>
        </w:rPr>
        <w:t xml:space="preserve">court </w:t>
      </w:r>
      <w:r>
        <w:rPr>
          <w:color w:val="424242"/>
          <w:w w:val="105"/>
          <w:sz w:val="23"/>
          <w:szCs w:val="23"/>
        </w:rPr>
        <w:t xml:space="preserve">on a </w:t>
      </w:r>
      <w:r>
        <w:rPr>
          <w:color w:val="545454"/>
          <w:w w:val="105"/>
          <w:sz w:val="23"/>
          <w:szCs w:val="23"/>
        </w:rPr>
        <w:t xml:space="preserve">case </w:t>
      </w:r>
      <w:r>
        <w:rPr>
          <w:color w:val="424242"/>
          <w:w w:val="105"/>
          <w:sz w:val="23"/>
          <w:szCs w:val="23"/>
        </w:rPr>
        <w:t>by case basis.</w:t>
      </w:r>
      <w:r w:rsidR="009A1C01">
        <w:rPr>
          <w:color w:val="424242"/>
          <w:w w:val="105"/>
          <w:sz w:val="23"/>
          <w:szCs w:val="23"/>
        </w:rPr>
        <w:t xml:space="preserve">  Also, see I</w:t>
      </w:r>
      <w:r w:rsidR="000E004D">
        <w:rPr>
          <w:color w:val="424242"/>
          <w:w w:val="105"/>
          <w:sz w:val="23"/>
          <w:szCs w:val="23"/>
        </w:rPr>
        <w:t>.</w:t>
      </w:r>
      <w:r w:rsidR="009A1C01">
        <w:rPr>
          <w:color w:val="424242"/>
          <w:w w:val="105"/>
          <w:sz w:val="23"/>
          <w:szCs w:val="23"/>
        </w:rPr>
        <w:t>A</w:t>
      </w:r>
      <w:r w:rsidR="000E004D">
        <w:rPr>
          <w:color w:val="424242"/>
          <w:w w:val="105"/>
          <w:sz w:val="23"/>
          <w:szCs w:val="23"/>
        </w:rPr>
        <w:t>.</w:t>
      </w:r>
      <w:r w:rsidR="009A1C01">
        <w:rPr>
          <w:color w:val="424242"/>
          <w:w w:val="105"/>
          <w:sz w:val="23"/>
          <w:szCs w:val="23"/>
        </w:rPr>
        <w:t xml:space="preserve"> “Guilty Plea</w:t>
      </w:r>
      <w:r w:rsidR="00BF3CA2">
        <w:rPr>
          <w:color w:val="424242"/>
          <w:w w:val="105"/>
          <w:sz w:val="23"/>
          <w:szCs w:val="23"/>
        </w:rPr>
        <w:t xml:space="preserve"> Agreement</w:t>
      </w:r>
      <w:r w:rsidR="009A1C01">
        <w:rPr>
          <w:color w:val="424242"/>
          <w:w w:val="105"/>
          <w:sz w:val="23"/>
          <w:szCs w:val="23"/>
        </w:rPr>
        <w:t>” above.</w:t>
      </w:r>
    </w:p>
    <w:p w:rsidR="009A1C01" w:rsidRDefault="009A1C01" w:rsidP="009A1C01">
      <w:pPr>
        <w:pStyle w:val="ListParagraph"/>
        <w:tabs>
          <w:tab w:val="left" w:pos="1520"/>
        </w:tabs>
        <w:kinsoku w:val="0"/>
        <w:overflowPunct w:val="0"/>
        <w:spacing w:line="252" w:lineRule="auto"/>
        <w:ind w:right="286"/>
        <w:jc w:val="both"/>
        <w:rPr>
          <w:color w:val="424242"/>
          <w:w w:val="105"/>
          <w:sz w:val="23"/>
          <w:szCs w:val="23"/>
        </w:rPr>
      </w:pPr>
    </w:p>
    <w:p w:rsidR="009A1C01" w:rsidRPr="00D013B0" w:rsidRDefault="009A1C01" w:rsidP="00D013B0">
      <w:pPr>
        <w:pStyle w:val="ListParagraph"/>
        <w:numPr>
          <w:ilvl w:val="0"/>
          <w:numId w:val="2"/>
        </w:numPr>
        <w:tabs>
          <w:tab w:val="left" w:pos="1520"/>
        </w:tabs>
        <w:kinsoku w:val="0"/>
        <w:overflowPunct w:val="0"/>
        <w:spacing w:line="252" w:lineRule="auto"/>
        <w:ind w:right="286"/>
        <w:jc w:val="both"/>
        <w:rPr>
          <w:color w:val="424242"/>
          <w:w w:val="105"/>
          <w:sz w:val="23"/>
          <w:szCs w:val="23"/>
        </w:rPr>
      </w:pPr>
      <w:r>
        <w:rPr>
          <w:color w:val="424242"/>
          <w:w w:val="105"/>
          <w:sz w:val="23"/>
          <w:szCs w:val="23"/>
        </w:rPr>
        <w:t>In circumstances where an individua</w:t>
      </w:r>
      <w:r w:rsidR="000E004D">
        <w:rPr>
          <w:color w:val="424242"/>
          <w:w w:val="105"/>
          <w:sz w:val="23"/>
          <w:szCs w:val="23"/>
        </w:rPr>
        <w:t>l</w:t>
      </w:r>
      <w:r w:rsidR="00D013B0">
        <w:rPr>
          <w:color w:val="424242"/>
          <w:w w:val="105"/>
          <w:sz w:val="23"/>
          <w:szCs w:val="23"/>
        </w:rPr>
        <w:t xml:space="preserve"> makes application when </w:t>
      </w:r>
      <w:proofErr w:type="spellStart"/>
      <w:r w:rsidR="00D013B0">
        <w:rPr>
          <w:color w:val="424242"/>
          <w:w w:val="105"/>
          <w:sz w:val="23"/>
          <w:szCs w:val="23"/>
        </w:rPr>
        <w:t>magistrated</w:t>
      </w:r>
      <w:proofErr w:type="spellEnd"/>
      <w:r w:rsidR="00D013B0">
        <w:rPr>
          <w:color w:val="424242"/>
          <w:w w:val="105"/>
          <w:sz w:val="23"/>
          <w:szCs w:val="23"/>
        </w:rPr>
        <w:t xml:space="preserve"> and subsequently</w:t>
      </w:r>
      <w:r w:rsidR="000E004D">
        <w:rPr>
          <w:color w:val="424242"/>
          <w:w w:val="105"/>
          <w:sz w:val="23"/>
          <w:szCs w:val="23"/>
        </w:rPr>
        <w:t xml:space="preserve"> appointed counsel, however</w:t>
      </w:r>
      <w:r>
        <w:rPr>
          <w:color w:val="424242"/>
          <w:w w:val="105"/>
          <w:sz w:val="23"/>
          <w:szCs w:val="23"/>
        </w:rPr>
        <w:t xml:space="preserve"> the c</w:t>
      </w:r>
      <w:r w:rsidR="00D013B0">
        <w:rPr>
          <w:color w:val="424242"/>
          <w:w w:val="105"/>
          <w:sz w:val="23"/>
          <w:szCs w:val="23"/>
        </w:rPr>
        <w:t>ase is no-</w:t>
      </w:r>
      <w:r w:rsidR="00B80872">
        <w:rPr>
          <w:color w:val="424242"/>
          <w:w w:val="105"/>
          <w:sz w:val="23"/>
          <w:szCs w:val="23"/>
        </w:rPr>
        <w:t>fil</w:t>
      </w:r>
      <w:r w:rsidR="00754BBD">
        <w:rPr>
          <w:color w:val="424242"/>
          <w:w w:val="105"/>
          <w:sz w:val="23"/>
          <w:szCs w:val="23"/>
        </w:rPr>
        <w:t>ed (no charging instrument</w:t>
      </w:r>
      <w:r w:rsidR="00B80872">
        <w:rPr>
          <w:color w:val="424242"/>
          <w:w w:val="105"/>
          <w:sz w:val="23"/>
          <w:szCs w:val="23"/>
        </w:rPr>
        <w:t>) therefore receives no Cause N</w:t>
      </w:r>
      <w:r w:rsidR="00D013B0">
        <w:rPr>
          <w:color w:val="424242"/>
          <w:w w:val="105"/>
          <w:sz w:val="23"/>
          <w:szCs w:val="23"/>
        </w:rPr>
        <w:t>umber, the a</w:t>
      </w:r>
      <w:r w:rsidR="00132072" w:rsidRPr="00D013B0">
        <w:rPr>
          <w:color w:val="424242"/>
          <w:w w:val="105"/>
          <w:sz w:val="23"/>
          <w:szCs w:val="23"/>
        </w:rPr>
        <w:t>ttorney</w:t>
      </w:r>
      <w:r w:rsidR="00D013B0">
        <w:rPr>
          <w:color w:val="424242"/>
          <w:w w:val="105"/>
          <w:sz w:val="23"/>
          <w:szCs w:val="23"/>
        </w:rPr>
        <w:t xml:space="preserve"> </w:t>
      </w:r>
      <w:r w:rsidRPr="00D013B0">
        <w:rPr>
          <w:color w:val="424242"/>
          <w:w w:val="105"/>
          <w:sz w:val="23"/>
          <w:szCs w:val="23"/>
        </w:rPr>
        <w:t xml:space="preserve">accepting the appointment shall be compensated a fee of not less than </w:t>
      </w:r>
      <w:r w:rsidR="00D013B0">
        <w:rPr>
          <w:color w:val="424242"/>
          <w:w w:val="105"/>
          <w:sz w:val="23"/>
          <w:szCs w:val="23"/>
        </w:rPr>
        <w:t>$25.00.</w:t>
      </w:r>
    </w:p>
    <w:p w:rsidR="009A1C01" w:rsidRPr="009A1C01" w:rsidRDefault="009A1C01" w:rsidP="009A1C01">
      <w:pPr>
        <w:pStyle w:val="ListParagraph"/>
        <w:numPr>
          <w:ilvl w:val="0"/>
          <w:numId w:val="4"/>
        </w:numPr>
        <w:tabs>
          <w:tab w:val="left" w:pos="975"/>
          <w:tab w:val="left" w:pos="1520"/>
        </w:tabs>
        <w:kinsoku w:val="0"/>
        <w:overflowPunct w:val="0"/>
        <w:spacing w:before="78" w:line="252" w:lineRule="auto"/>
        <w:ind w:left="974" w:right="286" w:hanging="720"/>
        <w:rPr>
          <w:color w:val="3F3F3F"/>
          <w:w w:val="105"/>
        </w:rPr>
      </w:pPr>
      <w:r w:rsidRPr="00256F02">
        <w:rPr>
          <w:b/>
          <w:color w:val="424242"/>
          <w:w w:val="105"/>
          <w:sz w:val="23"/>
          <w:szCs w:val="23"/>
          <w:u w:val="single"/>
        </w:rPr>
        <w:t xml:space="preserve">Case </w:t>
      </w:r>
      <w:r w:rsidR="00256F02">
        <w:rPr>
          <w:b/>
          <w:color w:val="424242"/>
          <w:w w:val="105"/>
          <w:sz w:val="23"/>
          <w:szCs w:val="23"/>
          <w:u w:val="single"/>
        </w:rPr>
        <w:t>D</w:t>
      </w:r>
      <w:r w:rsidR="00FA5B1E" w:rsidRPr="00256F02">
        <w:rPr>
          <w:b/>
          <w:color w:val="424242"/>
          <w:w w:val="105"/>
          <w:sz w:val="23"/>
          <w:szCs w:val="23"/>
          <w:u w:val="single"/>
        </w:rPr>
        <w:t>ismissals</w:t>
      </w:r>
      <w:r w:rsidR="00FA5B1E" w:rsidRPr="009A1C01">
        <w:rPr>
          <w:b/>
          <w:color w:val="424242"/>
          <w:w w:val="105"/>
          <w:sz w:val="23"/>
          <w:szCs w:val="23"/>
          <w:u w:val="single"/>
        </w:rPr>
        <w:t xml:space="preserve"> </w:t>
      </w:r>
      <w:r w:rsidR="00FA5B1E" w:rsidRPr="009A1C01">
        <w:rPr>
          <w:color w:val="424242"/>
          <w:w w:val="105"/>
          <w:sz w:val="23"/>
          <w:szCs w:val="23"/>
        </w:rPr>
        <w:t>-</w:t>
      </w:r>
      <w:r w:rsidRPr="009A1C01">
        <w:rPr>
          <w:color w:val="424242"/>
          <w:w w:val="105"/>
          <w:sz w:val="23"/>
          <w:szCs w:val="23"/>
        </w:rPr>
        <w:t xml:space="preserve"> shall be compensated o</w:t>
      </w:r>
      <w:r w:rsidR="00B80872">
        <w:rPr>
          <w:color w:val="424242"/>
          <w:w w:val="105"/>
          <w:sz w:val="23"/>
          <w:szCs w:val="23"/>
        </w:rPr>
        <w:t>n a case by case basis. However,</w:t>
      </w:r>
      <w:r w:rsidRPr="009A1C01">
        <w:rPr>
          <w:color w:val="424242"/>
          <w:w w:val="105"/>
          <w:sz w:val="23"/>
          <w:szCs w:val="23"/>
        </w:rPr>
        <w:t xml:space="preserve"> not less than $100.00.</w:t>
      </w:r>
    </w:p>
    <w:p w:rsidR="00256F02" w:rsidRPr="00256F02" w:rsidRDefault="00256F02" w:rsidP="00256F02">
      <w:pPr>
        <w:pStyle w:val="ListParagraph"/>
        <w:tabs>
          <w:tab w:val="left" w:pos="975"/>
          <w:tab w:val="left" w:pos="1520"/>
        </w:tabs>
        <w:kinsoku w:val="0"/>
        <w:overflowPunct w:val="0"/>
        <w:spacing w:before="78" w:line="252" w:lineRule="auto"/>
        <w:ind w:left="239" w:right="286" w:firstLine="0"/>
        <w:rPr>
          <w:b/>
          <w:color w:val="3F3F3F"/>
          <w:w w:val="105"/>
          <w:u w:val="single"/>
        </w:rPr>
      </w:pPr>
    </w:p>
    <w:p w:rsidR="002579E1" w:rsidRPr="00256F02" w:rsidRDefault="009A1C01" w:rsidP="009A1C01">
      <w:pPr>
        <w:pStyle w:val="ListParagraph"/>
        <w:numPr>
          <w:ilvl w:val="0"/>
          <w:numId w:val="4"/>
        </w:numPr>
        <w:tabs>
          <w:tab w:val="left" w:pos="975"/>
          <w:tab w:val="left" w:pos="1520"/>
        </w:tabs>
        <w:kinsoku w:val="0"/>
        <w:overflowPunct w:val="0"/>
        <w:spacing w:before="78" w:line="252" w:lineRule="auto"/>
        <w:ind w:left="974" w:right="286" w:hanging="720"/>
        <w:rPr>
          <w:b/>
          <w:color w:val="3F3F3F"/>
          <w:w w:val="105"/>
          <w:u w:val="single"/>
        </w:rPr>
      </w:pPr>
      <w:r w:rsidRPr="00256F02">
        <w:rPr>
          <w:b/>
          <w:color w:val="424242"/>
          <w:w w:val="105"/>
          <w:sz w:val="23"/>
          <w:szCs w:val="23"/>
          <w:u w:val="single"/>
        </w:rPr>
        <w:t>R</w:t>
      </w:r>
      <w:r w:rsidR="002579E1" w:rsidRPr="00256F02">
        <w:rPr>
          <w:b/>
          <w:color w:val="3F3F3F"/>
          <w:w w:val="105"/>
          <w:u w:val="single"/>
        </w:rPr>
        <w:t xml:space="preserve">eimbursement for Investigative and </w:t>
      </w:r>
      <w:r w:rsidR="002579E1" w:rsidRPr="00256F02">
        <w:rPr>
          <w:b/>
          <w:color w:val="4F4F4F"/>
          <w:w w:val="105"/>
          <w:u w:val="single"/>
        </w:rPr>
        <w:t>Expert</w:t>
      </w:r>
      <w:r w:rsidR="002579E1" w:rsidRPr="00256F02">
        <w:rPr>
          <w:b/>
          <w:color w:val="4F4F4F"/>
          <w:spacing w:val="6"/>
          <w:w w:val="105"/>
          <w:u w:val="single"/>
        </w:rPr>
        <w:t xml:space="preserve"> </w:t>
      </w:r>
      <w:r w:rsidR="002579E1" w:rsidRPr="00256F02">
        <w:rPr>
          <w:b/>
          <w:color w:val="3F3F3F"/>
          <w:w w:val="105"/>
          <w:u w:val="single"/>
        </w:rPr>
        <w:t>Expenses</w:t>
      </w:r>
    </w:p>
    <w:p w:rsidR="002579E1" w:rsidRPr="00256F02" w:rsidRDefault="002579E1">
      <w:pPr>
        <w:pStyle w:val="BodyText"/>
        <w:kinsoku w:val="0"/>
        <w:overflowPunct w:val="0"/>
        <w:rPr>
          <w:b/>
          <w:bCs/>
          <w:sz w:val="28"/>
          <w:szCs w:val="28"/>
          <w:u w:val="single"/>
        </w:rPr>
      </w:pPr>
    </w:p>
    <w:p w:rsidR="002579E1" w:rsidRDefault="002579E1">
      <w:pPr>
        <w:pStyle w:val="BodyText"/>
        <w:kinsoku w:val="0"/>
        <w:overflowPunct w:val="0"/>
        <w:spacing w:line="268" w:lineRule="auto"/>
        <w:ind w:left="950" w:right="132" w:firstLine="12"/>
        <w:jc w:val="both"/>
        <w:rPr>
          <w:color w:val="4F4F4F"/>
          <w:w w:val="110"/>
          <w:sz w:val="22"/>
          <w:szCs w:val="22"/>
        </w:rPr>
      </w:pPr>
      <w:r>
        <w:rPr>
          <w:color w:val="4F4F4F"/>
          <w:w w:val="110"/>
          <w:sz w:val="22"/>
          <w:szCs w:val="22"/>
        </w:rPr>
        <w:t>Counsel</w:t>
      </w:r>
      <w:r>
        <w:rPr>
          <w:color w:val="4F4F4F"/>
          <w:spacing w:val="-4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appointed</w:t>
      </w:r>
      <w:r>
        <w:rPr>
          <w:color w:val="3F3F3F"/>
          <w:spacing w:val="3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in</w:t>
      </w:r>
      <w:r>
        <w:rPr>
          <w:color w:val="3F3F3F"/>
          <w:spacing w:val="-2"/>
          <w:w w:val="110"/>
          <w:sz w:val="22"/>
          <w:szCs w:val="22"/>
        </w:rPr>
        <w:t xml:space="preserve"> </w:t>
      </w:r>
      <w:r>
        <w:rPr>
          <w:color w:val="4F4F4F"/>
          <w:w w:val="110"/>
          <w:sz w:val="22"/>
          <w:szCs w:val="22"/>
        </w:rPr>
        <w:t>a</w:t>
      </w:r>
      <w:r>
        <w:rPr>
          <w:color w:val="4F4F4F"/>
          <w:spacing w:val="-14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non-capital</w:t>
      </w:r>
      <w:r>
        <w:rPr>
          <w:color w:val="3F3F3F"/>
          <w:spacing w:val="-1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case</w:t>
      </w:r>
      <w:r>
        <w:rPr>
          <w:color w:val="3F3F3F"/>
          <w:spacing w:val="-19"/>
          <w:w w:val="110"/>
          <w:sz w:val="22"/>
          <w:szCs w:val="22"/>
        </w:rPr>
        <w:t xml:space="preserve"> </w:t>
      </w:r>
      <w:r>
        <w:rPr>
          <w:color w:val="4F4F4F"/>
          <w:w w:val="110"/>
          <w:sz w:val="22"/>
          <w:szCs w:val="22"/>
        </w:rPr>
        <w:t>shall</w:t>
      </w:r>
      <w:r>
        <w:rPr>
          <w:color w:val="4F4F4F"/>
          <w:spacing w:val="-2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be</w:t>
      </w:r>
      <w:r>
        <w:rPr>
          <w:color w:val="3F3F3F"/>
          <w:spacing w:val="-15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reimbursed</w:t>
      </w:r>
      <w:r>
        <w:rPr>
          <w:color w:val="3F3F3F"/>
          <w:spacing w:val="2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for</w:t>
      </w:r>
      <w:r>
        <w:rPr>
          <w:color w:val="3F3F3F"/>
          <w:spacing w:val="-5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reasonable</w:t>
      </w:r>
      <w:r>
        <w:rPr>
          <w:color w:val="3F3F3F"/>
          <w:spacing w:val="-14"/>
          <w:w w:val="110"/>
          <w:sz w:val="22"/>
          <w:szCs w:val="22"/>
        </w:rPr>
        <w:t xml:space="preserve"> </w:t>
      </w:r>
      <w:r>
        <w:rPr>
          <w:color w:val="4F4F4F"/>
          <w:w w:val="110"/>
          <w:sz w:val="22"/>
          <w:szCs w:val="22"/>
        </w:rPr>
        <w:t>and</w:t>
      </w:r>
      <w:r>
        <w:rPr>
          <w:color w:val="4F4F4F"/>
          <w:spacing w:val="-10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 xml:space="preserve">necessary </w:t>
      </w:r>
      <w:r>
        <w:rPr>
          <w:color w:val="4F4F4F"/>
          <w:w w:val="110"/>
          <w:sz w:val="22"/>
          <w:szCs w:val="22"/>
        </w:rPr>
        <w:t xml:space="preserve">expenses, </w:t>
      </w:r>
      <w:r>
        <w:rPr>
          <w:color w:val="3F3F3F"/>
          <w:w w:val="110"/>
          <w:sz w:val="22"/>
          <w:szCs w:val="22"/>
        </w:rPr>
        <w:t xml:space="preserve">including </w:t>
      </w:r>
      <w:r>
        <w:rPr>
          <w:color w:val="4F4F4F"/>
          <w:w w:val="110"/>
          <w:sz w:val="22"/>
          <w:szCs w:val="22"/>
        </w:rPr>
        <w:t xml:space="preserve">expenses </w:t>
      </w:r>
      <w:r>
        <w:rPr>
          <w:color w:val="3F3F3F"/>
          <w:w w:val="110"/>
          <w:sz w:val="22"/>
          <w:szCs w:val="22"/>
        </w:rPr>
        <w:t xml:space="preserve">for investigation and for mental health and </w:t>
      </w:r>
      <w:r>
        <w:rPr>
          <w:color w:val="4F4F4F"/>
          <w:w w:val="110"/>
          <w:sz w:val="22"/>
          <w:szCs w:val="22"/>
        </w:rPr>
        <w:t xml:space="preserve">other </w:t>
      </w:r>
      <w:r>
        <w:rPr>
          <w:color w:val="3F3F3F"/>
          <w:w w:val="110"/>
          <w:sz w:val="22"/>
          <w:szCs w:val="22"/>
        </w:rPr>
        <w:t xml:space="preserve">experts. </w:t>
      </w:r>
      <w:r>
        <w:rPr>
          <w:color w:val="4F4F4F"/>
          <w:w w:val="110"/>
          <w:sz w:val="22"/>
          <w:szCs w:val="22"/>
        </w:rPr>
        <w:t>Expenses</w:t>
      </w:r>
      <w:r>
        <w:rPr>
          <w:color w:val="4F4F4F"/>
          <w:spacing w:val="-14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incurred</w:t>
      </w:r>
      <w:r>
        <w:rPr>
          <w:color w:val="3F3F3F"/>
          <w:spacing w:val="-12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with</w:t>
      </w:r>
      <w:r>
        <w:rPr>
          <w:color w:val="3F3F3F"/>
          <w:spacing w:val="-17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and</w:t>
      </w:r>
      <w:r>
        <w:rPr>
          <w:color w:val="3F3F3F"/>
          <w:spacing w:val="-12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without</w:t>
      </w:r>
      <w:r>
        <w:rPr>
          <w:color w:val="3F3F3F"/>
          <w:spacing w:val="-10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prior</w:t>
      </w:r>
      <w:r>
        <w:rPr>
          <w:color w:val="3F3F3F"/>
          <w:spacing w:val="-21"/>
          <w:w w:val="110"/>
          <w:sz w:val="22"/>
          <w:szCs w:val="22"/>
        </w:rPr>
        <w:t xml:space="preserve"> </w:t>
      </w:r>
      <w:r>
        <w:rPr>
          <w:color w:val="4F4F4F"/>
          <w:w w:val="110"/>
          <w:sz w:val="22"/>
          <w:szCs w:val="22"/>
        </w:rPr>
        <w:t>court</w:t>
      </w:r>
      <w:r>
        <w:rPr>
          <w:color w:val="4F4F4F"/>
          <w:spacing w:val="-15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approval</w:t>
      </w:r>
      <w:r>
        <w:rPr>
          <w:color w:val="3F3F3F"/>
          <w:spacing w:val="-10"/>
          <w:w w:val="110"/>
          <w:sz w:val="22"/>
          <w:szCs w:val="22"/>
        </w:rPr>
        <w:t xml:space="preserve"> </w:t>
      </w:r>
      <w:r>
        <w:rPr>
          <w:color w:val="4F4F4F"/>
          <w:w w:val="110"/>
          <w:sz w:val="22"/>
          <w:szCs w:val="22"/>
        </w:rPr>
        <w:t>shall</w:t>
      </w:r>
      <w:r>
        <w:rPr>
          <w:color w:val="4F4F4F"/>
          <w:spacing w:val="-10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be</w:t>
      </w:r>
      <w:r>
        <w:rPr>
          <w:color w:val="3F3F3F"/>
          <w:spacing w:val="-22"/>
          <w:w w:val="110"/>
          <w:sz w:val="22"/>
          <w:szCs w:val="22"/>
        </w:rPr>
        <w:t xml:space="preserve"> </w:t>
      </w:r>
      <w:r>
        <w:rPr>
          <w:color w:val="3F3F3F"/>
          <w:spacing w:val="-4"/>
          <w:w w:val="110"/>
          <w:sz w:val="22"/>
          <w:szCs w:val="22"/>
        </w:rPr>
        <w:t>reimbursed</w:t>
      </w:r>
      <w:r>
        <w:rPr>
          <w:color w:val="646464"/>
          <w:spacing w:val="-4"/>
          <w:w w:val="110"/>
          <w:sz w:val="22"/>
          <w:szCs w:val="22"/>
        </w:rPr>
        <w:t>,</w:t>
      </w:r>
      <w:r>
        <w:rPr>
          <w:color w:val="646464"/>
          <w:spacing w:val="-9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according</w:t>
      </w:r>
      <w:r>
        <w:rPr>
          <w:color w:val="3F3F3F"/>
          <w:spacing w:val="-15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 xml:space="preserve">to the procedures </w:t>
      </w:r>
      <w:r>
        <w:rPr>
          <w:color w:val="4F4F4F"/>
          <w:w w:val="110"/>
          <w:sz w:val="22"/>
          <w:szCs w:val="22"/>
        </w:rPr>
        <w:t xml:space="preserve">set </w:t>
      </w:r>
      <w:r>
        <w:rPr>
          <w:color w:val="3F3F3F"/>
          <w:w w:val="110"/>
          <w:sz w:val="22"/>
          <w:szCs w:val="22"/>
        </w:rPr>
        <w:t xml:space="preserve">forth below. When possible, prior court </w:t>
      </w:r>
      <w:r>
        <w:rPr>
          <w:color w:val="4F4F4F"/>
          <w:w w:val="110"/>
          <w:sz w:val="22"/>
          <w:szCs w:val="22"/>
        </w:rPr>
        <w:t xml:space="preserve">approval should </w:t>
      </w:r>
      <w:r>
        <w:rPr>
          <w:color w:val="3F3F3F"/>
          <w:w w:val="110"/>
          <w:sz w:val="22"/>
          <w:szCs w:val="22"/>
        </w:rPr>
        <w:t>be obtained before</w:t>
      </w:r>
      <w:r>
        <w:rPr>
          <w:color w:val="3F3F3F"/>
          <w:spacing w:val="-8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incurring</w:t>
      </w:r>
      <w:r>
        <w:rPr>
          <w:color w:val="3F3F3F"/>
          <w:spacing w:val="-10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expenses</w:t>
      </w:r>
      <w:r>
        <w:rPr>
          <w:color w:val="3F3F3F"/>
          <w:spacing w:val="-4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for</w:t>
      </w:r>
      <w:r>
        <w:rPr>
          <w:color w:val="3F3F3F"/>
          <w:spacing w:val="-8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investigation</w:t>
      </w:r>
      <w:r>
        <w:rPr>
          <w:color w:val="3F3F3F"/>
          <w:spacing w:val="-3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and</w:t>
      </w:r>
      <w:r>
        <w:rPr>
          <w:color w:val="3F3F3F"/>
          <w:spacing w:val="-11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for</w:t>
      </w:r>
      <w:r>
        <w:rPr>
          <w:color w:val="3F3F3F"/>
          <w:spacing w:val="-9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mental</w:t>
      </w:r>
      <w:r>
        <w:rPr>
          <w:color w:val="3F3F3F"/>
          <w:spacing w:val="-8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health</w:t>
      </w:r>
      <w:r>
        <w:rPr>
          <w:color w:val="3F3F3F"/>
          <w:spacing w:val="-5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and</w:t>
      </w:r>
      <w:r>
        <w:rPr>
          <w:color w:val="3F3F3F"/>
          <w:spacing w:val="-10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other</w:t>
      </w:r>
      <w:r>
        <w:rPr>
          <w:color w:val="3F3F3F"/>
          <w:spacing w:val="-16"/>
          <w:w w:val="110"/>
          <w:sz w:val="22"/>
          <w:szCs w:val="22"/>
        </w:rPr>
        <w:t xml:space="preserve"> </w:t>
      </w:r>
      <w:r>
        <w:rPr>
          <w:color w:val="4F4F4F"/>
          <w:w w:val="110"/>
          <w:sz w:val="22"/>
          <w:szCs w:val="22"/>
        </w:rPr>
        <w:t>experts.</w:t>
      </w:r>
    </w:p>
    <w:p w:rsidR="002579E1" w:rsidRDefault="002579E1">
      <w:pPr>
        <w:pStyle w:val="BodyText"/>
        <w:kinsoku w:val="0"/>
        <w:overflowPunct w:val="0"/>
        <w:spacing w:before="4"/>
      </w:pPr>
    </w:p>
    <w:p w:rsidR="002579E1" w:rsidRDefault="002579E1">
      <w:pPr>
        <w:pStyle w:val="Heading2"/>
        <w:numPr>
          <w:ilvl w:val="1"/>
          <w:numId w:val="4"/>
        </w:numPr>
        <w:tabs>
          <w:tab w:val="left" w:pos="1652"/>
        </w:tabs>
        <w:kinsoku w:val="0"/>
        <w:overflowPunct w:val="0"/>
        <w:spacing w:before="1"/>
        <w:jc w:val="left"/>
        <w:rPr>
          <w:color w:val="3F3F3F"/>
          <w:w w:val="105"/>
          <w:u w:val="none"/>
        </w:rPr>
      </w:pPr>
      <w:r>
        <w:rPr>
          <w:color w:val="3F3F3F"/>
          <w:w w:val="105"/>
          <w:u w:val="none"/>
        </w:rPr>
        <w:t xml:space="preserve">Procedure </w:t>
      </w:r>
      <w:r>
        <w:rPr>
          <w:color w:val="3F3F3F"/>
          <w:w w:val="105"/>
          <w:u w:val="thick"/>
        </w:rPr>
        <w:t>with</w:t>
      </w:r>
      <w:r>
        <w:rPr>
          <w:color w:val="3F3F3F"/>
          <w:w w:val="105"/>
          <w:u w:val="none"/>
        </w:rPr>
        <w:t xml:space="preserve"> Prior Court</w:t>
      </w:r>
      <w:r>
        <w:rPr>
          <w:color w:val="3F3F3F"/>
          <w:spacing w:val="-22"/>
          <w:w w:val="105"/>
          <w:u w:val="none"/>
        </w:rPr>
        <w:t xml:space="preserve"> </w:t>
      </w:r>
      <w:r>
        <w:rPr>
          <w:color w:val="3F3F3F"/>
          <w:w w:val="105"/>
          <w:u w:val="none"/>
        </w:rPr>
        <w:t>Approval</w:t>
      </w:r>
    </w:p>
    <w:p w:rsidR="002579E1" w:rsidRDefault="002579E1">
      <w:pPr>
        <w:pStyle w:val="BodyText"/>
        <w:kinsoku w:val="0"/>
        <w:overflowPunct w:val="0"/>
        <w:spacing w:before="7"/>
        <w:rPr>
          <w:b/>
          <w:bCs/>
          <w:sz w:val="28"/>
          <w:szCs w:val="28"/>
        </w:rPr>
      </w:pPr>
    </w:p>
    <w:p w:rsidR="002579E1" w:rsidRDefault="002579E1">
      <w:pPr>
        <w:pStyle w:val="BodyText"/>
        <w:kinsoku w:val="0"/>
        <w:overflowPunct w:val="0"/>
        <w:spacing w:line="264" w:lineRule="auto"/>
        <w:ind w:left="1633" w:right="175" w:firstLine="7"/>
        <w:jc w:val="both"/>
        <w:rPr>
          <w:color w:val="3F3F3F"/>
          <w:w w:val="105"/>
          <w:sz w:val="22"/>
          <w:szCs w:val="22"/>
        </w:rPr>
      </w:pPr>
      <w:r>
        <w:rPr>
          <w:color w:val="3F3F3F"/>
          <w:w w:val="105"/>
          <w:sz w:val="22"/>
          <w:szCs w:val="22"/>
        </w:rPr>
        <w:t>Appointed</w:t>
      </w:r>
      <w:r>
        <w:rPr>
          <w:color w:val="3F3F3F"/>
          <w:spacing w:val="-3"/>
          <w:w w:val="105"/>
          <w:sz w:val="22"/>
          <w:szCs w:val="22"/>
        </w:rPr>
        <w:t xml:space="preserve"> </w:t>
      </w:r>
      <w:r>
        <w:rPr>
          <w:color w:val="3F3F3F"/>
          <w:w w:val="105"/>
          <w:sz w:val="22"/>
          <w:szCs w:val="22"/>
        </w:rPr>
        <w:t>counsel may</w:t>
      </w:r>
      <w:r>
        <w:rPr>
          <w:color w:val="3F3F3F"/>
          <w:spacing w:val="-24"/>
          <w:w w:val="105"/>
          <w:sz w:val="22"/>
          <w:szCs w:val="22"/>
        </w:rPr>
        <w:t xml:space="preserve"> </w:t>
      </w:r>
      <w:r>
        <w:rPr>
          <w:color w:val="3F3F3F"/>
          <w:w w:val="105"/>
          <w:sz w:val="22"/>
          <w:szCs w:val="22"/>
        </w:rPr>
        <w:t>file</w:t>
      </w:r>
      <w:r>
        <w:rPr>
          <w:color w:val="3F3F3F"/>
          <w:spacing w:val="-29"/>
          <w:w w:val="105"/>
          <w:sz w:val="22"/>
          <w:szCs w:val="22"/>
        </w:rPr>
        <w:t xml:space="preserve"> </w:t>
      </w:r>
      <w:r>
        <w:rPr>
          <w:color w:val="3F3F3F"/>
          <w:w w:val="105"/>
          <w:sz w:val="22"/>
          <w:szCs w:val="22"/>
        </w:rPr>
        <w:t>with</w:t>
      </w:r>
      <w:r>
        <w:rPr>
          <w:color w:val="3F3F3F"/>
          <w:spacing w:val="-4"/>
          <w:w w:val="105"/>
          <w:sz w:val="22"/>
          <w:szCs w:val="22"/>
        </w:rPr>
        <w:t xml:space="preserve"> </w:t>
      </w:r>
      <w:r>
        <w:rPr>
          <w:color w:val="3F3F3F"/>
          <w:w w:val="105"/>
          <w:sz w:val="22"/>
          <w:szCs w:val="22"/>
        </w:rPr>
        <w:t>the</w:t>
      </w:r>
      <w:r>
        <w:rPr>
          <w:color w:val="3F3F3F"/>
          <w:spacing w:val="-1"/>
          <w:w w:val="105"/>
          <w:sz w:val="22"/>
          <w:szCs w:val="22"/>
        </w:rPr>
        <w:t xml:space="preserve"> </w:t>
      </w:r>
      <w:r>
        <w:rPr>
          <w:color w:val="3F3F3F"/>
          <w:w w:val="105"/>
          <w:sz w:val="22"/>
          <w:szCs w:val="22"/>
        </w:rPr>
        <w:t>trial</w:t>
      </w:r>
      <w:r>
        <w:rPr>
          <w:color w:val="3F3F3F"/>
          <w:spacing w:val="-9"/>
          <w:w w:val="105"/>
          <w:sz w:val="22"/>
          <w:szCs w:val="22"/>
        </w:rPr>
        <w:t xml:space="preserve"> </w:t>
      </w:r>
      <w:r>
        <w:rPr>
          <w:color w:val="3F3F3F"/>
          <w:w w:val="105"/>
          <w:sz w:val="22"/>
          <w:szCs w:val="22"/>
        </w:rPr>
        <w:t>court</w:t>
      </w:r>
      <w:r>
        <w:rPr>
          <w:color w:val="3F3F3F"/>
          <w:spacing w:val="-8"/>
          <w:w w:val="105"/>
          <w:sz w:val="22"/>
          <w:szCs w:val="22"/>
        </w:rPr>
        <w:t xml:space="preserve"> </w:t>
      </w:r>
      <w:r>
        <w:rPr>
          <w:color w:val="3F3F3F"/>
          <w:w w:val="105"/>
          <w:sz w:val="22"/>
          <w:szCs w:val="22"/>
        </w:rPr>
        <w:t>a</w:t>
      </w:r>
      <w:r>
        <w:rPr>
          <w:color w:val="3F3F3F"/>
          <w:spacing w:val="-16"/>
          <w:w w:val="105"/>
          <w:sz w:val="22"/>
          <w:szCs w:val="22"/>
        </w:rPr>
        <w:t xml:space="preserve"> </w:t>
      </w:r>
      <w:r>
        <w:rPr>
          <w:color w:val="3F3F3F"/>
          <w:w w:val="105"/>
          <w:sz w:val="22"/>
          <w:szCs w:val="22"/>
        </w:rPr>
        <w:t>pretrial</w:t>
      </w:r>
      <w:r>
        <w:rPr>
          <w:color w:val="3F3F3F"/>
          <w:spacing w:val="-5"/>
          <w:w w:val="105"/>
          <w:sz w:val="22"/>
          <w:szCs w:val="22"/>
        </w:rPr>
        <w:t xml:space="preserve"> </w:t>
      </w:r>
      <w:r>
        <w:rPr>
          <w:i/>
          <w:iCs/>
          <w:color w:val="4F4F4F"/>
          <w:w w:val="105"/>
          <w:sz w:val="22"/>
          <w:szCs w:val="22"/>
        </w:rPr>
        <w:t>ex</w:t>
      </w:r>
      <w:r>
        <w:rPr>
          <w:i/>
          <w:iCs/>
          <w:color w:val="4F4F4F"/>
          <w:spacing w:val="-1"/>
          <w:w w:val="105"/>
          <w:sz w:val="22"/>
          <w:szCs w:val="22"/>
        </w:rPr>
        <w:t xml:space="preserve"> </w:t>
      </w:r>
      <w:proofErr w:type="spellStart"/>
      <w:r>
        <w:rPr>
          <w:i/>
          <w:iCs/>
          <w:color w:val="3F3F3F"/>
          <w:w w:val="105"/>
          <w:sz w:val="22"/>
          <w:szCs w:val="22"/>
        </w:rPr>
        <w:t>parte</w:t>
      </w:r>
      <w:proofErr w:type="spellEnd"/>
      <w:r>
        <w:rPr>
          <w:i/>
          <w:iCs/>
          <w:color w:val="3F3F3F"/>
          <w:spacing w:val="-12"/>
          <w:w w:val="105"/>
          <w:sz w:val="22"/>
          <w:szCs w:val="22"/>
        </w:rPr>
        <w:t xml:space="preserve"> </w:t>
      </w:r>
      <w:r>
        <w:rPr>
          <w:color w:val="3F3F3F"/>
          <w:w w:val="105"/>
          <w:sz w:val="22"/>
          <w:szCs w:val="22"/>
        </w:rPr>
        <w:t>confidential</w:t>
      </w:r>
      <w:r>
        <w:rPr>
          <w:color w:val="3F3F3F"/>
          <w:spacing w:val="11"/>
          <w:w w:val="105"/>
          <w:sz w:val="22"/>
          <w:szCs w:val="22"/>
        </w:rPr>
        <w:t xml:space="preserve"> </w:t>
      </w:r>
      <w:r>
        <w:rPr>
          <w:color w:val="3F3F3F"/>
          <w:w w:val="105"/>
          <w:sz w:val="22"/>
          <w:szCs w:val="22"/>
        </w:rPr>
        <w:t xml:space="preserve">request for advance payment of investigative and expert </w:t>
      </w:r>
      <w:r>
        <w:rPr>
          <w:color w:val="4F4F4F"/>
          <w:w w:val="105"/>
          <w:sz w:val="22"/>
          <w:szCs w:val="22"/>
        </w:rPr>
        <w:t xml:space="preserve">expenses. The </w:t>
      </w:r>
      <w:r>
        <w:rPr>
          <w:color w:val="3F3F3F"/>
          <w:w w:val="105"/>
          <w:sz w:val="22"/>
          <w:szCs w:val="22"/>
        </w:rPr>
        <w:t xml:space="preserve">request </w:t>
      </w:r>
      <w:r>
        <w:rPr>
          <w:color w:val="4F4F4F"/>
          <w:w w:val="105"/>
          <w:sz w:val="22"/>
          <w:szCs w:val="22"/>
        </w:rPr>
        <w:t xml:space="preserve">for </w:t>
      </w:r>
      <w:r>
        <w:rPr>
          <w:color w:val="3F3F3F"/>
          <w:w w:val="105"/>
          <w:sz w:val="22"/>
          <w:szCs w:val="22"/>
        </w:rPr>
        <w:t>expenses must state, as applicable:</w:t>
      </w:r>
    </w:p>
    <w:p w:rsidR="002579E1" w:rsidRDefault="002579E1">
      <w:pPr>
        <w:pStyle w:val="BodyText"/>
        <w:kinsoku w:val="0"/>
        <w:overflowPunct w:val="0"/>
        <w:spacing w:before="5"/>
        <w:rPr>
          <w:sz w:val="26"/>
          <w:szCs w:val="26"/>
        </w:rPr>
      </w:pPr>
    </w:p>
    <w:p w:rsidR="002579E1" w:rsidRDefault="002579E1">
      <w:pPr>
        <w:pStyle w:val="ListParagraph"/>
        <w:numPr>
          <w:ilvl w:val="2"/>
          <w:numId w:val="4"/>
        </w:numPr>
        <w:tabs>
          <w:tab w:val="left" w:pos="2341"/>
        </w:tabs>
        <w:kinsoku w:val="0"/>
        <w:overflowPunct w:val="0"/>
        <w:spacing w:before="1"/>
        <w:ind w:hanging="709"/>
        <w:rPr>
          <w:color w:val="3F3F3F"/>
          <w:w w:val="110"/>
          <w:sz w:val="22"/>
          <w:szCs w:val="22"/>
        </w:rPr>
      </w:pPr>
      <w:r>
        <w:rPr>
          <w:color w:val="3F3F3F"/>
          <w:w w:val="110"/>
          <w:sz w:val="22"/>
          <w:szCs w:val="22"/>
        </w:rPr>
        <w:t>the</w:t>
      </w:r>
      <w:r>
        <w:rPr>
          <w:color w:val="3F3F3F"/>
          <w:spacing w:val="-17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type</w:t>
      </w:r>
      <w:r>
        <w:rPr>
          <w:color w:val="3F3F3F"/>
          <w:spacing w:val="-26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of</w:t>
      </w:r>
      <w:r>
        <w:rPr>
          <w:color w:val="3F3F3F"/>
          <w:spacing w:val="-17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investigation</w:t>
      </w:r>
      <w:r>
        <w:rPr>
          <w:color w:val="3F3F3F"/>
          <w:spacing w:val="-3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to</w:t>
      </w:r>
      <w:r>
        <w:rPr>
          <w:color w:val="3F3F3F"/>
          <w:spacing w:val="-22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be</w:t>
      </w:r>
      <w:r>
        <w:rPr>
          <w:color w:val="3F3F3F"/>
          <w:spacing w:val="-23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conducted</w:t>
      </w:r>
      <w:r>
        <w:rPr>
          <w:color w:val="3F3F3F"/>
          <w:spacing w:val="-8"/>
          <w:w w:val="110"/>
          <w:sz w:val="22"/>
          <w:szCs w:val="22"/>
        </w:rPr>
        <w:t xml:space="preserve"> </w:t>
      </w:r>
      <w:r>
        <w:rPr>
          <w:color w:val="4F4F4F"/>
          <w:w w:val="110"/>
          <w:sz w:val="22"/>
          <w:szCs w:val="22"/>
        </w:rPr>
        <w:t>or</w:t>
      </w:r>
      <w:r>
        <w:rPr>
          <w:color w:val="4F4F4F"/>
          <w:spacing w:val="-11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the</w:t>
      </w:r>
      <w:r>
        <w:rPr>
          <w:color w:val="3F3F3F"/>
          <w:spacing w:val="-13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type</w:t>
      </w:r>
      <w:r>
        <w:rPr>
          <w:color w:val="3F3F3F"/>
          <w:spacing w:val="-26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of</w:t>
      </w:r>
      <w:r>
        <w:rPr>
          <w:color w:val="3F3F3F"/>
          <w:spacing w:val="-16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expert</w:t>
      </w:r>
      <w:r>
        <w:rPr>
          <w:color w:val="3F3F3F"/>
          <w:spacing w:val="-15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to</w:t>
      </w:r>
      <w:r>
        <w:rPr>
          <w:color w:val="3F3F3F"/>
          <w:spacing w:val="-22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be</w:t>
      </w:r>
      <w:r>
        <w:rPr>
          <w:color w:val="3F3F3F"/>
          <w:spacing w:val="-24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retained;</w:t>
      </w:r>
    </w:p>
    <w:p w:rsidR="002579E1" w:rsidRDefault="002579E1">
      <w:pPr>
        <w:pStyle w:val="ListParagraph"/>
        <w:numPr>
          <w:ilvl w:val="2"/>
          <w:numId w:val="4"/>
        </w:numPr>
        <w:tabs>
          <w:tab w:val="left" w:pos="2332"/>
        </w:tabs>
        <w:kinsoku w:val="0"/>
        <w:overflowPunct w:val="0"/>
        <w:spacing w:before="28" w:line="264" w:lineRule="auto"/>
        <w:ind w:right="197" w:hanging="709"/>
        <w:jc w:val="both"/>
        <w:rPr>
          <w:color w:val="3F3F3F"/>
          <w:w w:val="110"/>
          <w:sz w:val="22"/>
          <w:szCs w:val="22"/>
        </w:rPr>
      </w:pPr>
      <w:r>
        <w:rPr>
          <w:color w:val="3F3F3F"/>
          <w:w w:val="110"/>
          <w:sz w:val="22"/>
          <w:szCs w:val="22"/>
        </w:rPr>
        <w:t>specific</w:t>
      </w:r>
      <w:r>
        <w:rPr>
          <w:color w:val="3F3F3F"/>
          <w:spacing w:val="-31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facts</w:t>
      </w:r>
      <w:r>
        <w:rPr>
          <w:color w:val="3F3F3F"/>
          <w:spacing w:val="-39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that</w:t>
      </w:r>
      <w:r>
        <w:rPr>
          <w:color w:val="3F3F3F"/>
          <w:spacing w:val="-33"/>
          <w:w w:val="110"/>
          <w:sz w:val="22"/>
          <w:szCs w:val="22"/>
        </w:rPr>
        <w:t xml:space="preserve"> </w:t>
      </w:r>
      <w:r>
        <w:rPr>
          <w:color w:val="4F4F4F"/>
          <w:w w:val="110"/>
          <w:sz w:val="22"/>
          <w:szCs w:val="22"/>
        </w:rPr>
        <w:t>suggest</w:t>
      </w:r>
      <w:r>
        <w:rPr>
          <w:color w:val="4F4F4F"/>
          <w:spacing w:val="-30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the</w:t>
      </w:r>
      <w:r>
        <w:rPr>
          <w:color w:val="3F3F3F"/>
          <w:spacing w:val="-33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investigation</w:t>
      </w:r>
      <w:r>
        <w:rPr>
          <w:color w:val="3F3F3F"/>
          <w:spacing w:val="-23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will</w:t>
      </w:r>
      <w:r>
        <w:rPr>
          <w:color w:val="3F3F3F"/>
          <w:spacing w:val="-35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result</w:t>
      </w:r>
      <w:r>
        <w:rPr>
          <w:color w:val="3F3F3F"/>
          <w:spacing w:val="-27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in</w:t>
      </w:r>
      <w:r>
        <w:rPr>
          <w:color w:val="3F3F3F"/>
          <w:spacing w:val="-28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admissible</w:t>
      </w:r>
      <w:r>
        <w:rPr>
          <w:color w:val="3F3F3F"/>
          <w:spacing w:val="-36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evidence or that the services of an expert are reasonably necessary to assist in the preparation of a potential defense;</w:t>
      </w:r>
      <w:r>
        <w:rPr>
          <w:color w:val="3F3F3F"/>
          <w:spacing w:val="20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and</w:t>
      </w:r>
    </w:p>
    <w:p w:rsidR="002579E1" w:rsidRDefault="002579E1">
      <w:pPr>
        <w:pStyle w:val="ListParagraph"/>
        <w:numPr>
          <w:ilvl w:val="2"/>
          <w:numId w:val="4"/>
        </w:numPr>
        <w:tabs>
          <w:tab w:val="left" w:pos="2328"/>
        </w:tabs>
        <w:kinsoku w:val="0"/>
        <w:overflowPunct w:val="0"/>
        <w:spacing w:before="16"/>
        <w:ind w:hanging="716"/>
        <w:rPr>
          <w:color w:val="4F4F4F"/>
          <w:w w:val="110"/>
          <w:sz w:val="22"/>
          <w:szCs w:val="22"/>
        </w:rPr>
      </w:pPr>
      <w:r>
        <w:rPr>
          <w:color w:val="3F3F3F"/>
          <w:w w:val="110"/>
          <w:sz w:val="22"/>
          <w:szCs w:val="22"/>
        </w:rPr>
        <w:t>an</w:t>
      </w:r>
      <w:r>
        <w:rPr>
          <w:color w:val="3F3F3F"/>
          <w:spacing w:val="-31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itemized</w:t>
      </w:r>
      <w:r>
        <w:rPr>
          <w:color w:val="3F3F3F"/>
          <w:spacing w:val="-15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list</w:t>
      </w:r>
      <w:r>
        <w:rPr>
          <w:color w:val="3F3F3F"/>
          <w:spacing w:val="-31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of</w:t>
      </w:r>
      <w:r>
        <w:rPr>
          <w:color w:val="3F3F3F"/>
          <w:spacing w:val="-35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anticipated</w:t>
      </w:r>
      <w:r>
        <w:rPr>
          <w:color w:val="3F3F3F"/>
          <w:spacing w:val="-22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expenses</w:t>
      </w:r>
      <w:r>
        <w:rPr>
          <w:color w:val="3F3F3F"/>
          <w:spacing w:val="-22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for</w:t>
      </w:r>
      <w:r>
        <w:rPr>
          <w:color w:val="3F3F3F"/>
          <w:spacing w:val="-32"/>
          <w:w w:val="110"/>
          <w:sz w:val="22"/>
          <w:szCs w:val="22"/>
        </w:rPr>
        <w:t xml:space="preserve"> </w:t>
      </w:r>
      <w:r>
        <w:rPr>
          <w:color w:val="4F4F4F"/>
          <w:w w:val="110"/>
          <w:sz w:val="22"/>
          <w:szCs w:val="22"/>
        </w:rPr>
        <w:t>each</w:t>
      </w:r>
      <w:r>
        <w:rPr>
          <w:color w:val="4F4F4F"/>
          <w:spacing w:val="-28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investigation</w:t>
      </w:r>
      <w:r>
        <w:rPr>
          <w:color w:val="3F3F3F"/>
          <w:spacing w:val="-15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or</w:t>
      </w:r>
      <w:r>
        <w:rPr>
          <w:color w:val="3F3F3F"/>
          <w:spacing w:val="-29"/>
          <w:w w:val="110"/>
          <w:sz w:val="22"/>
          <w:szCs w:val="22"/>
        </w:rPr>
        <w:t xml:space="preserve"> </w:t>
      </w:r>
      <w:r>
        <w:rPr>
          <w:color w:val="4F4F4F"/>
          <w:w w:val="110"/>
          <w:sz w:val="22"/>
          <w:szCs w:val="22"/>
        </w:rPr>
        <w:t>each</w:t>
      </w:r>
      <w:r>
        <w:rPr>
          <w:color w:val="4F4F4F"/>
          <w:spacing w:val="-25"/>
          <w:w w:val="110"/>
          <w:sz w:val="22"/>
          <w:szCs w:val="22"/>
        </w:rPr>
        <w:t xml:space="preserve"> </w:t>
      </w:r>
      <w:r>
        <w:rPr>
          <w:color w:val="4F4F4F"/>
          <w:w w:val="110"/>
          <w:sz w:val="22"/>
          <w:szCs w:val="22"/>
        </w:rPr>
        <w:t>expert.</w:t>
      </w:r>
    </w:p>
    <w:p w:rsidR="002579E1" w:rsidRDefault="002579E1">
      <w:pPr>
        <w:pStyle w:val="BodyText"/>
        <w:kinsoku w:val="0"/>
        <w:overflowPunct w:val="0"/>
        <w:spacing w:before="6"/>
        <w:rPr>
          <w:sz w:val="27"/>
          <w:szCs w:val="27"/>
        </w:rPr>
      </w:pPr>
    </w:p>
    <w:p w:rsidR="002579E1" w:rsidRDefault="002579E1">
      <w:pPr>
        <w:pStyle w:val="ListParagraph"/>
        <w:numPr>
          <w:ilvl w:val="0"/>
          <w:numId w:val="1"/>
        </w:numPr>
        <w:tabs>
          <w:tab w:val="left" w:pos="1600"/>
        </w:tabs>
        <w:kinsoku w:val="0"/>
        <w:overflowPunct w:val="0"/>
        <w:spacing w:before="1" w:line="264" w:lineRule="auto"/>
        <w:ind w:right="225" w:hanging="700"/>
        <w:jc w:val="both"/>
        <w:rPr>
          <w:color w:val="3F3F3F"/>
          <w:w w:val="110"/>
          <w:sz w:val="22"/>
          <w:szCs w:val="22"/>
        </w:rPr>
      </w:pPr>
      <w:r>
        <w:rPr>
          <w:color w:val="3F3F3F"/>
          <w:w w:val="110"/>
          <w:sz w:val="22"/>
          <w:szCs w:val="22"/>
        </w:rPr>
        <w:t>The</w:t>
      </w:r>
      <w:r>
        <w:rPr>
          <w:color w:val="3F3F3F"/>
          <w:spacing w:val="-30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court</w:t>
      </w:r>
      <w:r>
        <w:rPr>
          <w:color w:val="3F3F3F"/>
          <w:spacing w:val="-35"/>
          <w:w w:val="110"/>
          <w:sz w:val="22"/>
          <w:szCs w:val="22"/>
        </w:rPr>
        <w:t xml:space="preserve"> </w:t>
      </w:r>
      <w:r>
        <w:rPr>
          <w:color w:val="4F4F4F"/>
          <w:w w:val="110"/>
          <w:sz w:val="22"/>
          <w:szCs w:val="22"/>
        </w:rPr>
        <w:t>shall</w:t>
      </w:r>
      <w:r>
        <w:rPr>
          <w:color w:val="4F4F4F"/>
          <w:spacing w:val="-30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grant</w:t>
      </w:r>
      <w:r>
        <w:rPr>
          <w:color w:val="3F3F3F"/>
          <w:spacing w:val="-27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the</w:t>
      </w:r>
      <w:r>
        <w:rPr>
          <w:color w:val="3F3F3F"/>
          <w:spacing w:val="-31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request</w:t>
      </w:r>
      <w:r>
        <w:rPr>
          <w:color w:val="3F3F3F"/>
          <w:spacing w:val="-25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for</w:t>
      </w:r>
      <w:r>
        <w:rPr>
          <w:color w:val="3F3F3F"/>
          <w:spacing w:val="-22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advance</w:t>
      </w:r>
      <w:r>
        <w:rPr>
          <w:color w:val="3F3F3F"/>
          <w:spacing w:val="-32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payment</w:t>
      </w:r>
      <w:r>
        <w:rPr>
          <w:color w:val="3F3F3F"/>
          <w:spacing w:val="-27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of</w:t>
      </w:r>
      <w:r>
        <w:rPr>
          <w:color w:val="3F3F3F"/>
          <w:spacing w:val="-25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expenses</w:t>
      </w:r>
      <w:r>
        <w:rPr>
          <w:color w:val="3F3F3F"/>
          <w:spacing w:val="-21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in</w:t>
      </w:r>
      <w:r>
        <w:rPr>
          <w:color w:val="3F3F3F"/>
          <w:spacing w:val="-28"/>
          <w:w w:val="110"/>
          <w:sz w:val="22"/>
          <w:szCs w:val="22"/>
        </w:rPr>
        <w:t xml:space="preserve"> </w:t>
      </w:r>
      <w:r>
        <w:rPr>
          <w:color w:val="4F4F4F"/>
          <w:w w:val="110"/>
          <w:sz w:val="22"/>
          <w:szCs w:val="22"/>
        </w:rPr>
        <w:t>whole</w:t>
      </w:r>
      <w:r>
        <w:rPr>
          <w:color w:val="4F4F4F"/>
          <w:spacing w:val="-27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or</w:t>
      </w:r>
      <w:r>
        <w:rPr>
          <w:color w:val="3F3F3F"/>
          <w:spacing w:val="-36"/>
          <w:w w:val="110"/>
          <w:sz w:val="22"/>
          <w:szCs w:val="22"/>
        </w:rPr>
        <w:t xml:space="preserve"> </w:t>
      </w:r>
      <w:r>
        <w:rPr>
          <w:color w:val="4F4F4F"/>
          <w:w w:val="110"/>
          <w:sz w:val="22"/>
          <w:szCs w:val="22"/>
        </w:rPr>
        <w:t>in</w:t>
      </w:r>
      <w:r>
        <w:rPr>
          <w:color w:val="4F4F4F"/>
          <w:spacing w:val="-25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part</w:t>
      </w:r>
      <w:r>
        <w:rPr>
          <w:color w:val="4F4F4F"/>
          <w:w w:val="110"/>
          <w:sz w:val="22"/>
          <w:szCs w:val="22"/>
        </w:rPr>
        <w:t xml:space="preserve"> if </w:t>
      </w:r>
      <w:r>
        <w:rPr>
          <w:color w:val="3F3F3F"/>
          <w:w w:val="110"/>
          <w:sz w:val="22"/>
          <w:szCs w:val="22"/>
        </w:rPr>
        <w:t xml:space="preserve">the request is reasonable. If the court denies in </w:t>
      </w:r>
      <w:r>
        <w:rPr>
          <w:color w:val="4F4F4F"/>
          <w:w w:val="110"/>
          <w:sz w:val="22"/>
          <w:szCs w:val="22"/>
        </w:rPr>
        <w:t xml:space="preserve">whole </w:t>
      </w:r>
      <w:r>
        <w:rPr>
          <w:color w:val="3F3F3F"/>
          <w:w w:val="110"/>
          <w:sz w:val="22"/>
          <w:szCs w:val="22"/>
        </w:rPr>
        <w:t xml:space="preserve">or in part </w:t>
      </w:r>
      <w:r>
        <w:rPr>
          <w:color w:val="4F4F4F"/>
          <w:w w:val="110"/>
          <w:sz w:val="22"/>
          <w:szCs w:val="22"/>
        </w:rPr>
        <w:t xml:space="preserve">the </w:t>
      </w:r>
      <w:r>
        <w:rPr>
          <w:color w:val="3F3F3F"/>
          <w:w w:val="110"/>
          <w:sz w:val="22"/>
          <w:szCs w:val="22"/>
        </w:rPr>
        <w:t>request for expenses</w:t>
      </w:r>
      <w:r>
        <w:rPr>
          <w:color w:val="646464"/>
          <w:w w:val="110"/>
          <w:sz w:val="22"/>
          <w:szCs w:val="22"/>
        </w:rPr>
        <w:t xml:space="preserve">, </w:t>
      </w:r>
      <w:r>
        <w:rPr>
          <w:color w:val="3F3F3F"/>
          <w:w w:val="110"/>
          <w:sz w:val="22"/>
          <w:szCs w:val="22"/>
        </w:rPr>
        <w:t>the court shall:</w:t>
      </w:r>
    </w:p>
    <w:p w:rsidR="002579E1" w:rsidRDefault="002579E1">
      <w:pPr>
        <w:pStyle w:val="BodyText"/>
        <w:kinsoku w:val="0"/>
        <w:overflowPunct w:val="0"/>
        <w:spacing w:before="2"/>
        <w:rPr>
          <w:sz w:val="25"/>
          <w:szCs w:val="25"/>
        </w:rPr>
      </w:pPr>
    </w:p>
    <w:p w:rsidR="002579E1" w:rsidRDefault="002579E1">
      <w:pPr>
        <w:pStyle w:val="ListParagraph"/>
        <w:numPr>
          <w:ilvl w:val="1"/>
          <w:numId w:val="1"/>
        </w:numPr>
        <w:tabs>
          <w:tab w:val="left" w:pos="2303"/>
        </w:tabs>
        <w:kinsoku w:val="0"/>
        <w:overflowPunct w:val="0"/>
        <w:spacing w:before="1"/>
        <w:jc w:val="both"/>
        <w:rPr>
          <w:color w:val="3F3F3F"/>
          <w:w w:val="110"/>
          <w:sz w:val="22"/>
          <w:szCs w:val="22"/>
        </w:rPr>
      </w:pPr>
      <w:r>
        <w:rPr>
          <w:color w:val="3F3F3F"/>
          <w:w w:val="110"/>
          <w:sz w:val="22"/>
          <w:szCs w:val="22"/>
        </w:rPr>
        <w:t>state the reasons for the denial in</w:t>
      </w:r>
      <w:r>
        <w:rPr>
          <w:color w:val="3F3F3F"/>
          <w:spacing w:val="-24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writing;</w:t>
      </w:r>
    </w:p>
    <w:p w:rsidR="002579E1" w:rsidRDefault="002579E1">
      <w:pPr>
        <w:pStyle w:val="ListParagraph"/>
        <w:numPr>
          <w:ilvl w:val="1"/>
          <w:numId w:val="1"/>
        </w:numPr>
        <w:tabs>
          <w:tab w:val="left" w:pos="2299"/>
        </w:tabs>
        <w:kinsoku w:val="0"/>
        <w:overflowPunct w:val="0"/>
        <w:spacing w:before="35"/>
        <w:ind w:left="2298" w:hanging="716"/>
        <w:jc w:val="both"/>
        <w:rPr>
          <w:color w:val="3F3F3F"/>
          <w:w w:val="110"/>
          <w:sz w:val="22"/>
          <w:szCs w:val="22"/>
        </w:rPr>
      </w:pPr>
      <w:r>
        <w:rPr>
          <w:color w:val="3F3F3F"/>
          <w:w w:val="110"/>
          <w:sz w:val="22"/>
          <w:szCs w:val="22"/>
        </w:rPr>
        <w:t xml:space="preserve">attach the denial to the </w:t>
      </w:r>
      <w:r>
        <w:rPr>
          <w:color w:val="4F4F4F"/>
          <w:w w:val="110"/>
          <w:sz w:val="22"/>
          <w:szCs w:val="22"/>
        </w:rPr>
        <w:t xml:space="preserve">confidential </w:t>
      </w:r>
      <w:r>
        <w:rPr>
          <w:color w:val="3F3F3F"/>
          <w:w w:val="110"/>
          <w:sz w:val="22"/>
          <w:szCs w:val="22"/>
        </w:rPr>
        <w:t>request;</w:t>
      </w:r>
      <w:r>
        <w:rPr>
          <w:color w:val="3F3F3F"/>
          <w:spacing w:val="-8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and</w:t>
      </w:r>
    </w:p>
    <w:p w:rsidR="002579E1" w:rsidRDefault="002579E1">
      <w:pPr>
        <w:pStyle w:val="ListParagraph"/>
        <w:numPr>
          <w:ilvl w:val="1"/>
          <w:numId w:val="1"/>
        </w:numPr>
        <w:tabs>
          <w:tab w:val="left" w:pos="2289"/>
        </w:tabs>
        <w:kinsoku w:val="0"/>
        <w:overflowPunct w:val="0"/>
        <w:spacing w:before="36"/>
        <w:ind w:left="2288"/>
        <w:jc w:val="both"/>
        <w:rPr>
          <w:color w:val="3F3F3F"/>
          <w:w w:val="110"/>
          <w:sz w:val="22"/>
          <w:szCs w:val="22"/>
        </w:rPr>
      </w:pPr>
      <w:r>
        <w:rPr>
          <w:color w:val="3F3F3F"/>
          <w:w w:val="110"/>
          <w:sz w:val="22"/>
          <w:szCs w:val="22"/>
        </w:rPr>
        <w:t xml:space="preserve">submit the request and denial as a </w:t>
      </w:r>
      <w:r>
        <w:rPr>
          <w:color w:val="4F4F4F"/>
          <w:w w:val="110"/>
          <w:sz w:val="22"/>
          <w:szCs w:val="22"/>
        </w:rPr>
        <w:t xml:space="preserve">sealed exhibit to </w:t>
      </w:r>
      <w:proofErr w:type="gramStart"/>
      <w:r>
        <w:rPr>
          <w:color w:val="3F3F3F"/>
          <w:w w:val="110"/>
          <w:sz w:val="22"/>
          <w:szCs w:val="22"/>
        </w:rPr>
        <w:t>the</w:t>
      </w:r>
      <w:r w:rsidR="00B80872">
        <w:rPr>
          <w:color w:val="3F3F3F"/>
          <w:w w:val="110"/>
          <w:sz w:val="22"/>
          <w:szCs w:val="22"/>
        </w:rPr>
        <w:t xml:space="preserve"> </w:t>
      </w:r>
      <w:r>
        <w:rPr>
          <w:color w:val="3F3F3F"/>
          <w:spacing w:val="-42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record</w:t>
      </w:r>
      <w:proofErr w:type="gramEnd"/>
      <w:r>
        <w:rPr>
          <w:color w:val="3F3F3F"/>
          <w:w w:val="110"/>
          <w:sz w:val="22"/>
          <w:szCs w:val="22"/>
        </w:rPr>
        <w:t>.</w:t>
      </w:r>
    </w:p>
    <w:p w:rsidR="002579E1" w:rsidRDefault="002579E1">
      <w:pPr>
        <w:pStyle w:val="BodyText"/>
        <w:kinsoku w:val="0"/>
        <w:overflowPunct w:val="0"/>
        <w:spacing w:before="1"/>
        <w:rPr>
          <w:sz w:val="26"/>
          <w:szCs w:val="26"/>
        </w:rPr>
      </w:pPr>
    </w:p>
    <w:p w:rsidR="002579E1" w:rsidRDefault="002579E1">
      <w:pPr>
        <w:pStyle w:val="Heading2"/>
        <w:kinsoku w:val="0"/>
        <w:overflowPunct w:val="0"/>
        <w:ind w:left="865" w:firstLine="0"/>
        <w:rPr>
          <w:color w:val="3F3F3F"/>
          <w:w w:val="105"/>
          <w:u w:val="none"/>
        </w:rPr>
      </w:pPr>
      <w:r>
        <w:rPr>
          <w:b w:val="0"/>
          <w:bCs w:val="0"/>
          <w:color w:val="3F3F3F"/>
          <w:w w:val="105"/>
          <w:sz w:val="22"/>
          <w:szCs w:val="22"/>
          <w:u w:val="none"/>
        </w:rPr>
        <w:t xml:space="preserve">2. </w:t>
      </w:r>
      <w:r>
        <w:rPr>
          <w:color w:val="3F3F3F"/>
          <w:w w:val="105"/>
          <w:u w:val="none"/>
        </w:rPr>
        <w:t xml:space="preserve">Procedure </w:t>
      </w:r>
      <w:r>
        <w:rPr>
          <w:color w:val="3F3F3F"/>
          <w:w w:val="105"/>
          <w:u w:val="thick"/>
        </w:rPr>
        <w:t>without</w:t>
      </w:r>
      <w:r>
        <w:rPr>
          <w:color w:val="3F3F3F"/>
          <w:w w:val="105"/>
          <w:u w:val="none"/>
        </w:rPr>
        <w:t xml:space="preserve"> Prior Court Approval</w:t>
      </w:r>
    </w:p>
    <w:p w:rsidR="002579E1" w:rsidRDefault="002579E1">
      <w:pPr>
        <w:pStyle w:val="BodyText"/>
        <w:kinsoku w:val="0"/>
        <w:overflowPunct w:val="0"/>
        <w:rPr>
          <w:b/>
          <w:bCs/>
          <w:sz w:val="28"/>
          <w:szCs w:val="28"/>
        </w:rPr>
      </w:pPr>
    </w:p>
    <w:p w:rsidR="002579E1" w:rsidRDefault="002579E1">
      <w:pPr>
        <w:pStyle w:val="BodyText"/>
        <w:kinsoku w:val="0"/>
        <w:overflowPunct w:val="0"/>
        <w:spacing w:line="264" w:lineRule="auto"/>
        <w:ind w:left="1547" w:right="262" w:firstLine="7"/>
        <w:jc w:val="both"/>
        <w:rPr>
          <w:color w:val="3F3F3F"/>
          <w:w w:val="110"/>
          <w:sz w:val="22"/>
          <w:szCs w:val="22"/>
        </w:rPr>
      </w:pPr>
      <w:r>
        <w:rPr>
          <w:color w:val="3F3F3F"/>
          <w:w w:val="110"/>
          <w:sz w:val="22"/>
          <w:szCs w:val="22"/>
        </w:rPr>
        <w:t>Appointed</w:t>
      </w:r>
      <w:r>
        <w:rPr>
          <w:color w:val="3F3F3F"/>
          <w:spacing w:val="-35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counsel</w:t>
      </w:r>
      <w:r>
        <w:rPr>
          <w:color w:val="3F3F3F"/>
          <w:spacing w:val="-42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may</w:t>
      </w:r>
      <w:r>
        <w:rPr>
          <w:color w:val="3F3F3F"/>
          <w:spacing w:val="-44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incur</w:t>
      </w:r>
      <w:r>
        <w:rPr>
          <w:color w:val="3F3F3F"/>
          <w:spacing w:val="-45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investigative</w:t>
      </w:r>
      <w:r>
        <w:rPr>
          <w:color w:val="3F3F3F"/>
          <w:spacing w:val="-42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or</w:t>
      </w:r>
      <w:r>
        <w:rPr>
          <w:color w:val="3F3F3F"/>
          <w:spacing w:val="-36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expert</w:t>
      </w:r>
      <w:r>
        <w:rPr>
          <w:color w:val="3F3F3F"/>
          <w:spacing w:val="-41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expenses</w:t>
      </w:r>
      <w:r>
        <w:rPr>
          <w:color w:val="3F3F3F"/>
          <w:spacing w:val="-39"/>
          <w:w w:val="110"/>
          <w:sz w:val="22"/>
          <w:szCs w:val="22"/>
        </w:rPr>
        <w:t xml:space="preserve"> </w:t>
      </w:r>
      <w:r>
        <w:rPr>
          <w:color w:val="4F4F4F"/>
          <w:w w:val="110"/>
          <w:sz w:val="22"/>
          <w:szCs w:val="22"/>
        </w:rPr>
        <w:t>without</w:t>
      </w:r>
      <w:r>
        <w:rPr>
          <w:color w:val="4F4F4F"/>
          <w:spacing w:val="-45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prior</w:t>
      </w:r>
      <w:r>
        <w:rPr>
          <w:color w:val="3F3F3F"/>
          <w:spacing w:val="-42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 xml:space="preserve">approval of the court. On presentation </w:t>
      </w:r>
      <w:r>
        <w:rPr>
          <w:color w:val="4F4F4F"/>
          <w:w w:val="110"/>
          <w:sz w:val="22"/>
          <w:szCs w:val="22"/>
        </w:rPr>
        <w:t xml:space="preserve">of </w:t>
      </w:r>
      <w:r>
        <w:rPr>
          <w:color w:val="3F3F3F"/>
          <w:w w:val="110"/>
          <w:sz w:val="22"/>
          <w:szCs w:val="22"/>
        </w:rPr>
        <w:t xml:space="preserve">a claim for reimbursement, the </w:t>
      </w:r>
      <w:r>
        <w:rPr>
          <w:color w:val="4F4F4F"/>
          <w:w w:val="110"/>
          <w:sz w:val="22"/>
          <w:szCs w:val="22"/>
        </w:rPr>
        <w:t xml:space="preserve">court shall </w:t>
      </w:r>
      <w:r>
        <w:rPr>
          <w:color w:val="3F3F3F"/>
          <w:w w:val="110"/>
          <w:sz w:val="22"/>
          <w:szCs w:val="22"/>
        </w:rPr>
        <w:t>order reimbursement</w:t>
      </w:r>
      <w:r>
        <w:rPr>
          <w:color w:val="3F3F3F"/>
          <w:spacing w:val="-20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of</w:t>
      </w:r>
      <w:r>
        <w:rPr>
          <w:color w:val="3F3F3F"/>
          <w:spacing w:val="-29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counsel</w:t>
      </w:r>
      <w:r>
        <w:rPr>
          <w:color w:val="3F3F3F"/>
          <w:spacing w:val="-29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for</w:t>
      </w:r>
      <w:r>
        <w:rPr>
          <w:color w:val="3F3F3F"/>
          <w:spacing w:val="-31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the</w:t>
      </w:r>
      <w:r>
        <w:rPr>
          <w:color w:val="3F3F3F"/>
          <w:spacing w:val="-39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expenses,</w:t>
      </w:r>
      <w:r>
        <w:rPr>
          <w:color w:val="3F3F3F"/>
          <w:spacing w:val="-26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if</w:t>
      </w:r>
      <w:r>
        <w:rPr>
          <w:color w:val="3F3F3F"/>
          <w:spacing w:val="-29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the</w:t>
      </w:r>
      <w:r>
        <w:rPr>
          <w:color w:val="3F3F3F"/>
          <w:spacing w:val="-31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expenses</w:t>
      </w:r>
      <w:r>
        <w:rPr>
          <w:color w:val="3F3F3F"/>
          <w:spacing w:val="-26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are</w:t>
      </w:r>
      <w:r>
        <w:rPr>
          <w:color w:val="3F3F3F"/>
          <w:spacing w:val="-33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reasonably</w:t>
      </w:r>
      <w:r>
        <w:rPr>
          <w:color w:val="3F3F3F"/>
          <w:spacing w:val="-27"/>
          <w:w w:val="110"/>
          <w:sz w:val="22"/>
          <w:szCs w:val="22"/>
        </w:rPr>
        <w:t xml:space="preserve"> </w:t>
      </w:r>
      <w:r>
        <w:rPr>
          <w:color w:val="4F4F4F"/>
          <w:w w:val="110"/>
          <w:sz w:val="22"/>
          <w:szCs w:val="22"/>
        </w:rPr>
        <w:t xml:space="preserve">necessary </w:t>
      </w:r>
      <w:r>
        <w:rPr>
          <w:color w:val="3F3F3F"/>
          <w:w w:val="110"/>
          <w:sz w:val="22"/>
          <w:szCs w:val="22"/>
        </w:rPr>
        <w:t xml:space="preserve">and reasonably incurred. </w:t>
      </w:r>
      <w:r w:rsidR="0079241E">
        <w:rPr>
          <w:color w:val="4F4F4F"/>
          <w:w w:val="110"/>
          <w:sz w:val="22"/>
          <w:szCs w:val="22"/>
        </w:rPr>
        <w:t>Unr</w:t>
      </w:r>
      <w:r>
        <w:rPr>
          <w:color w:val="4F4F4F"/>
          <w:w w:val="110"/>
          <w:sz w:val="22"/>
          <w:szCs w:val="22"/>
        </w:rPr>
        <w:t xml:space="preserve">easonable </w:t>
      </w:r>
      <w:r>
        <w:rPr>
          <w:color w:val="3F3F3F"/>
          <w:w w:val="110"/>
          <w:sz w:val="22"/>
          <w:szCs w:val="22"/>
        </w:rPr>
        <w:t>or unnecessary expenses will not be approved.</w:t>
      </w:r>
    </w:p>
    <w:p w:rsidR="002579E1" w:rsidRDefault="002579E1">
      <w:pPr>
        <w:pStyle w:val="BodyText"/>
        <w:kinsoku w:val="0"/>
        <w:overflowPunct w:val="0"/>
        <w:spacing w:before="7"/>
        <w:rPr>
          <w:sz w:val="25"/>
          <w:szCs w:val="25"/>
        </w:rPr>
      </w:pPr>
    </w:p>
    <w:p w:rsidR="002579E1" w:rsidRDefault="002579E1">
      <w:pPr>
        <w:pStyle w:val="Heading2"/>
        <w:numPr>
          <w:ilvl w:val="0"/>
          <w:numId w:val="4"/>
        </w:numPr>
        <w:tabs>
          <w:tab w:val="left" w:pos="830"/>
        </w:tabs>
        <w:kinsoku w:val="0"/>
        <w:overflowPunct w:val="0"/>
        <w:ind w:left="829" w:hanging="726"/>
        <w:jc w:val="left"/>
        <w:rPr>
          <w:color w:val="3F3F3F"/>
          <w:w w:val="105"/>
          <w:u w:val="none"/>
        </w:rPr>
      </w:pPr>
      <w:r>
        <w:rPr>
          <w:color w:val="3F3F3F"/>
          <w:w w:val="105"/>
          <w:u w:val="thick"/>
        </w:rPr>
        <w:t>Itemized Attorney Fee</w:t>
      </w:r>
      <w:r>
        <w:rPr>
          <w:color w:val="3F3F3F"/>
          <w:spacing w:val="20"/>
          <w:w w:val="105"/>
          <w:u w:val="thick"/>
        </w:rPr>
        <w:t xml:space="preserve"> </w:t>
      </w:r>
      <w:r>
        <w:rPr>
          <w:color w:val="3F3F3F"/>
          <w:w w:val="105"/>
          <w:u w:val="thick"/>
        </w:rPr>
        <w:t>Voucher</w:t>
      </w:r>
    </w:p>
    <w:p w:rsidR="002579E1" w:rsidRDefault="002579E1">
      <w:pPr>
        <w:pStyle w:val="BodyText"/>
        <w:kinsoku w:val="0"/>
        <w:overflowPunct w:val="0"/>
        <w:spacing w:before="10"/>
        <w:rPr>
          <w:b/>
          <w:bCs/>
          <w:sz w:val="27"/>
          <w:szCs w:val="27"/>
        </w:rPr>
      </w:pPr>
    </w:p>
    <w:p w:rsidR="002579E1" w:rsidRDefault="002579E1">
      <w:pPr>
        <w:pStyle w:val="BodyText"/>
        <w:kinsoku w:val="0"/>
        <w:overflowPunct w:val="0"/>
        <w:spacing w:line="268" w:lineRule="auto"/>
        <w:ind w:left="811" w:right="295" w:firstLine="15"/>
        <w:jc w:val="both"/>
        <w:rPr>
          <w:color w:val="646464"/>
          <w:spacing w:val="-3"/>
          <w:w w:val="110"/>
          <w:sz w:val="22"/>
          <w:szCs w:val="22"/>
        </w:rPr>
      </w:pPr>
      <w:r>
        <w:rPr>
          <w:rFonts w:ascii="Arial" w:hAnsi="Arial" w:cs="Arial"/>
          <w:color w:val="3F3F3F"/>
          <w:w w:val="110"/>
          <w:sz w:val="22"/>
          <w:szCs w:val="22"/>
        </w:rPr>
        <w:t xml:space="preserve">An </w:t>
      </w:r>
      <w:r>
        <w:rPr>
          <w:color w:val="3F3F3F"/>
          <w:w w:val="110"/>
          <w:sz w:val="22"/>
          <w:szCs w:val="22"/>
        </w:rPr>
        <w:t xml:space="preserve">itemized </w:t>
      </w:r>
      <w:r>
        <w:rPr>
          <w:color w:val="4F4F4F"/>
          <w:w w:val="110"/>
          <w:sz w:val="22"/>
          <w:szCs w:val="22"/>
        </w:rPr>
        <w:t xml:space="preserve">attorney voucher </w:t>
      </w:r>
      <w:r>
        <w:rPr>
          <w:color w:val="3F3F3F"/>
          <w:w w:val="110"/>
          <w:sz w:val="22"/>
          <w:szCs w:val="22"/>
        </w:rPr>
        <w:t xml:space="preserve">form </w:t>
      </w:r>
      <w:r>
        <w:rPr>
          <w:color w:val="4F4F4F"/>
          <w:w w:val="110"/>
          <w:sz w:val="22"/>
          <w:szCs w:val="22"/>
        </w:rPr>
        <w:t xml:space="preserve">has </w:t>
      </w:r>
      <w:r>
        <w:rPr>
          <w:color w:val="3F3F3F"/>
          <w:w w:val="110"/>
          <w:sz w:val="22"/>
          <w:szCs w:val="22"/>
        </w:rPr>
        <w:t xml:space="preserve">been adopted by </w:t>
      </w:r>
      <w:r>
        <w:rPr>
          <w:color w:val="4F4F4F"/>
          <w:w w:val="110"/>
          <w:sz w:val="22"/>
          <w:szCs w:val="22"/>
        </w:rPr>
        <w:t xml:space="preserve">the County </w:t>
      </w:r>
      <w:r>
        <w:rPr>
          <w:color w:val="3F3F3F"/>
          <w:w w:val="110"/>
          <w:sz w:val="22"/>
          <w:szCs w:val="22"/>
        </w:rPr>
        <w:t xml:space="preserve">and District </w:t>
      </w:r>
      <w:r>
        <w:rPr>
          <w:color w:val="4F4F4F"/>
          <w:w w:val="110"/>
          <w:sz w:val="22"/>
          <w:szCs w:val="22"/>
        </w:rPr>
        <w:t xml:space="preserve">Court </w:t>
      </w:r>
      <w:r>
        <w:rPr>
          <w:color w:val="3F3F3F"/>
          <w:w w:val="110"/>
          <w:sz w:val="22"/>
          <w:szCs w:val="22"/>
        </w:rPr>
        <w:t xml:space="preserve">Judges of </w:t>
      </w:r>
      <w:r w:rsidR="00B807E6">
        <w:rPr>
          <w:color w:val="3F3F3F"/>
          <w:w w:val="110"/>
          <w:sz w:val="22"/>
          <w:szCs w:val="22"/>
        </w:rPr>
        <w:t>Stephens</w:t>
      </w:r>
      <w:bookmarkStart w:id="0" w:name="_GoBack"/>
      <w:bookmarkEnd w:id="0"/>
      <w:r>
        <w:rPr>
          <w:color w:val="3F3F3F"/>
          <w:w w:val="110"/>
          <w:sz w:val="22"/>
          <w:szCs w:val="22"/>
        </w:rPr>
        <w:t xml:space="preserve"> County and submitted to the </w:t>
      </w:r>
      <w:r>
        <w:rPr>
          <w:color w:val="4F4F4F"/>
          <w:w w:val="110"/>
          <w:sz w:val="22"/>
          <w:szCs w:val="22"/>
        </w:rPr>
        <w:t xml:space="preserve">Task Force. </w:t>
      </w:r>
      <w:r>
        <w:rPr>
          <w:color w:val="3F3F3F"/>
          <w:w w:val="110"/>
          <w:sz w:val="22"/>
          <w:szCs w:val="22"/>
        </w:rPr>
        <w:t xml:space="preserve">The fee </w:t>
      </w:r>
      <w:r>
        <w:rPr>
          <w:color w:val="4F4F4F"/>
          <w:w w:val="110"/>
          <w:sz w:val="22"/>
          <w:szCs w:val="22"/>
        </w:rPr>
        <w:t xml:space="preserve">voucher which </w:t>
      </w:r>
      <w:r>
        <w:rPr>
          <w:color w:val="3F3F3F"/>
          <w:w w:val="110"/>
          <w:sz w:val="22"/>
          <w:szCs w:val="22"/>
        </w:rPr>
        <w:t>is attached</w:t>
      </w:r>
      <w:r>
        <w:rPr>
          <w:color w:val="3F3F3F"/>
          <w:spacing w:val="-17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to</w:t>
      </w:r>
      <w:r>
        <w:rPr>
          <w:color w:val="3F3F3F"/>
          <w:spacing w:val="-32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the</w:t>
      </w:r>
      <w:r>
        <w:rPr>
          <w:color w:val="3F3F3F"/>
          <w:spacing w:val="-35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foregoing</w:t>
      </w:r>
      <w:r>
        <w:rPr>
          <w:color w:val="3F3F3F"/>
          <w:spacing w:val="-32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plan</w:t>
      </w:r>
      <w:r>
        <w:rPr>
          <w:color w:val="3F3F3F"/>
          <w:spacing w:val="-37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as</w:t>
      </w:r>
      <w:r>
        <w:rPr>
          <w:color w:val="3F3F3F"/>
          <w:spacing w:val="-39"/>
          <w:w w:val="110"/>
          <w:sz w:val="22"/>
          <w:szCs w:val="22"/>
        </w:rPr>
        <w:t xml:space="preserve"> </w:t>
      </w:r>
      <w:r>
        <w:rPr>
          <w:color w:val="4F4F4F"/>
          <w:w w:val="110"/>
          <w:sz w:val="22"/>
          <w:szCs w:val="22"/>
        </w:rPr>
        <w:t>Exhibit</w:t>
      </w:r>
      <w:r w:rsidR="00B80872">
        <w:rPr>
          <w:color w:val="4F4F4F"/>
          <w:w w:val="110"/>
          <w:sz w:val="22"/>
          <w:szCs w:val="22"/>
        </w:rPr>
        <w:t xml:space="preserve"> “</w:t>
      </w:r>
      <w:r w:rsidR="00B80872">
        <w:rPr>
          <w:color w:val="4F4F4F"/>
          <w:spacing w:val="-31"/>
          <w:w w:val="110"/>
          <w:sz w:val="22"/>
          <w:szCs w:val="22"/>
        </w:rPr>
        <w:t>F</w:t>
      </w:r>
      <w:r w:rsidR="00B80872">
        <w:rPr>
          <w:color w:val="3F3F3F"/>
          <w:w w:val="110"/>
          <w:sz w:val="22"/>
          <w:szCs w:val="22"/>
        </w:rPr>
        <w:t>”</w:t>
      </w:r>
      <w:r>
        <w:rPr>
          <w:color w:val="3F3F3F"/>
          <w:spacing w:val="-39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must</w:t>
      </w:r>
      <w:r>
        <w:rPr>
          <w:color w:val="3F3F3F"/>
          <w:spacing w:val="-30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be</w:t>
      </w:r>
      <w:r w:rsidR="00B80872">
        <w:rPr>
          <w:color w:val="3F3F3F"/>
          <w:w w:val="110"/>
          <w:sz w:val="22"/>
          <w:szCs w:val="22"/>
        </w:rPr>
        <w:t xml:space="preserve"> </w:t>
      </w:r>
      <w:r w:rsidR="00B80872" w:rsidRPr="00B80872">
        <w:rPr>
          <w:b/>
          <w:color w:val="3F3F3F"/>
          <w:w w:val="110"/>
          <w:sz w:val="22"/>
          <w:szCs w:val="22"/>
          <w:u w:val="single"/>
        </w:rPr>
        <w:t>PROPERLY</w:t>
      </w:r>
      <w:r>
        <w:rPr>
          <w:color w:val="3F3F3F"/>
          <w:spacing w:val="-33"/>
          <w:w w:val="110"/>
          <w:sz w:val="22"/>
          <w:szCs w:val="22"/>
        </w:rPr>
        <w:t xml:space="preserve"> </w:t>
      </w:r>
      <w:r>
        <w:rPr>
          <w:color w:val="4F4F4F"/>
          <w:w w:val="110"/>
          <w:sz w:val="22"/>
          <w:szCs w:val="22"/>
        </w:rPr>
        <w:t>completed</w:t>
      </w:r>
      <w:r>
        <w:rPr>
          <w:color w:val="4F4F4F"/>
          <w:spacing w:val="-20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by</w:t>
      </w:r>
      <w:r>
        <w:rPr>
          <w:color w:val="3F3F3F"/>
          <w:spacing w:val="-31"/>
          <w:w w:val="110"/>
          <w:sz w:val="22"/>
          <w:szCs w:val="22"/>
        </w:rPr>
        <w:t xml:space="preserve"> </w:t>
      </w:r>
      <w:r>
        <w:rPr>
          <w:color w:val="4F4F4F"/>
          <w:w w:val="110"/>
          <w:sz w:val="22"/>
          <w:szCs w:val="22"/>
        </w:rPr>
        <w:t>the</w:t>
      </w:r>
      <w:r>
        <w:rPr>
          <w:color w:val="4F4F4F"/>
          <w:spacing w:val="-34"/>
          <w:w w:val="110"/>
          <w:sz w:val="22"/>
          <w:szCs w:val="22"/>
        </w:rPr>
        <w:t xml:space="preserve"> </w:t>
      </w:r>
      <w:r>
        <w:rPr>
          <w:color w:val="4F4F4F"/>
          <w:w w:val="110"/>
          <w:sz w:val="22"/>
          <w:szCs w:val="22"/>
        </w:rPr>
        <w:t>attorney,</w:t>
      </w:r>
      <w:r>
        <w:rPr>
          <w:color w:val="4F4F4F"/>
          <w:spacing w:val="-30"/>
          <w:w w:val="110"/>
          <w:sz w:val="22"/>
          <w:szCs w:val="22"/>
        </w:rPr>
        <w:t xml:space="preserve"> </w:t>
      </w:r>
      <w:r>
        <w:rPr>
          <w:color w:val="4F4F4F"/>
          <w:w w:val="110"/>
          <w:sz w:val="22"/>
          <w:szCs w:val="22"/>
        </w:rPr>
        <w:t>submitted</w:t>
      </w:r>
      <w:r>
        <w:rPr>
          <w:color w:val="4F4F4F"/>
          <w:spacing w:val="-24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>and approved by the presiding judge before</w:t>
      </w:r>
      <w:r>
        <w:rPr>
          <w:color w:val="3F3F3F"/>
          <w:spacing w:val="-47"/>
          <w:w w:val="110"/>
          <w:sz w:val="22"/>
          <w:szCs w:val="22"/>
        </w:rPr>
        <w:t xml:space="preserve"> </w:t>
      </w:r>
      <w:r>
        <w:rPr>
          <w:color w:val="3F3F3F"/>
          <w:w w:val="110"/>
          <w:sz w:val="22"/>
          <w:szCs w:val="22"/>
        </w:rPr>
        <w:t xml:space="preserve">a payment is made to the </w:t>
      </w:r>
      <w:r>
        <w:rPr>
          <w:color w:val="3F3F3F"/>
          <w:spacing w:val="-3"/>
          <w:w w:val="110"/>
          <w:sz w:val="22"/>
          <w:szCs w:val="22"/>
        </w:rPr>
        <w:t>attorney</w:t>
      </w:r>
      <w:r>
        <w:rPr>
          <w:color w:val="646464"/>
          <w:spacing w:val="-3"/>
          <w:w w:val="110"/>
          <w:sz w:val="22"/>
          <w:szCs w:val="22"/>
        </w:rPr>
        <w:t>.</w:t>
      </w:r>
      <w:r w:rsidR="00B80872">
        <w:rPr>
          <w:color w:val="646464"/>
          <w:spacing w:val="-3"/>
          <w:w w:val="110"/>
          <w:sz w:val="22"/>
          <w:szCs w:val="22"/>
        </w:rPr>
        <w:t xml:space="preserve"> (ite</w:t>
      </w:r>
      <w:r w:rsidR="000E004D">
        <w:rPr>
          <w:color w:val="646464"/>
          <w:spacing w:val="-3"/>
          <w:w w:val="110"/>
          <w:sz w:val="22"/>
          <w:szCs w:val="22"/>
        </w:rPr>
        <w:t>mi</w:t>
      </w:r>
      <w:r w:rsidR="009149FD">
        <w:rPr>
          <w:color w:val="646464"/>
          <w:spacing w:val="-3"/>
          <w:w w:val="110"/>
          <w:sz w:val="22"/>
          <w:szCs w:val="22"/>
        </w:rPr>
        <w:t>zed attachments may be added as necessary</w:t>
      </w:r>
      <w:r w:rsidR="00B80872">
        <w:rPr>
          <w:color w:val="646464"/>
          <w:spacing w:val="-3"/>
          <w:w w:val="110"/>
          <w:sz w:val="22"/>
          <w:szCs w:val="22"/>
        </w:rPr>
        <w:t>)</w:t>
      </w:r>
    </w:p>
    <w:sectPr w:rsidR="002579E1">
      <w:pgSz w:w="12240" w:h="15840"/>
      <w:pgMar w:top="1200" w:right="1440" w:bottom="1060" w:left="1100" w:header="0" w:footer="8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D49" w:rsidRDefault="00645D49">
      <w:r>
        <w:separator/>
      </w:r>
    </w:p>
  </w:endnote>
  <w:endnote w:type="continuationSeparator" w:id="0">
    <w:p w:rsidR="00645D49" w:rsidRDefault="0064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9E1" w:rsidRDefault="002C056C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809625</wp:posOffset>
              </wp:positionH>
              <wp:positionV relativeFrom="page">
                <wp:posOffset>9394190</wp:posOffset>
              </wp:positionV>
              <wp:extent cx="3471545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154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9E1" w:rsidRDefault="002579E1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b/>
                              <w:bCs/>
                              <w:color w:val="626262"/>
                              <w:w w:val="105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525252"/>
                              <w:w w:val="105"/>
                              <w:sz w:val="18"/>
                              <w:szCs w:val="18"/>
                            </w:rPr>
                            <w:t xml:space="preserve">Page </w:t>
                          </w:r>
                          <w:r>
                            <w:rPr>
                              <w:b/>
                              <w:bCs/>
                              <w:color w:val="626262"/>
                              <w:w w:val="105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626262"/>
                              <w:w w:val="10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color w:val="626262"/>
                              <w:w w:val="105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C5403">
                            <w:rPr>
                              <w:b/>
                              <w:bCs/>
                              <w:noProof/>
                              <w:color w:val="626262"/>
                              <w:w w:val="105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626262"/>
                              <w:w w:val="105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color w:val="626262"/>
                              <w:w w:val="105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b/>
                              <w:bCs/>
                              <w:color w:val="525252"/>
                              <w:w w:val="105"/>
                              <w:sz w:val="18"/>
                              <w:szCs w:val="18"/>
                            </w:rPr>
                            <w:t xml:space="preserve">of </w:t>
                          </w:r>
                          <w:r>
                            <w:rPr>
                              <w:b/>
                              <w:bCs/>
                              <w:color w:val="444444"/>
                              <w:w w:val="105"/>
                              <w:sz w:val="18"/>
                              <w:szCs w:val="18"/>
                            </w:rPr>
                            <w:t xml:space="preserve">3 </w:t>
                          </w:r>
                          <w:r>
                            <w:rPr>
                              <w:color w:val="8C8C8C"/>
                              <w:w w:val="105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rPr>
                              <w:b/>
                              <w:bCs/>
                              <w:color w:val="626262"/>
                              <w:w w:val="105"/>
                              <w:sz w:val="18"/>
                              <w:szCs w:val="18"/>
                            </w:rPr>
                            <w:t>Ex</w:t>
                          </w:r>
                          <w:r>
                            <w:rPr>
                              <w:b/>
                              <w:bCs/>
                              <w:color w:val="444444"/>
                              <w:w w:val="105"/>
                              <w:sz w:val="18"/>
                              <w:szCs w:val="18"/>
                            </w:rPr>
                            <w:t xml:space="preserve">hibit </w:t>
                          </w:r>
                          <w:r>
                            <w:rPr>
                              <w:b/>
                              <w:bCs/>
                              <w:color w:val="626262"/>
                              <w:w w:val="105"/>
                              <w:sz w:val="18"/>
                              <w:szCs w:val="18"/>
                            </w:rPr>
                            <w:t xml:space="preserve">G </w:t>
                          </w:r>
                          <w:r>
                            <w:rPr>
                              <w:color w:val="444444"/>
                              <w:w w:val="105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rPr>
                              <w:b/>
                              <w:bCs/>
                              <w:color w:val="525252"/>
                              <w:w w:val="105"/>
                              <w:sz w:val="18"/>
                              <w:szCs w:val="18"/>
                            </w:rPr>
                            <w:t xml:space="preserve">Schedule of </w:t>
                          </w:r>
                          <w:r>
                            <w:rPr>
                              <w:b/>
                              <w:bCs/>
                              <w:color w:val="626262"/>
                              <w:w w:val="105"/>
                              <w:sz w:val="18"/>
                              <w:szCs w:val="18"/>
                            </w:rPr>
                            <w:t>Fees</w:t>
                          </w:r>
                          <w:r w:rsidR="00FA5B1E">
                            <w:rPr>
                              <w:b/>
                              <w:bCs/>
                              <w:color w:val="626262"/>
                              <w:w w:val="105"/>
                              <w:sz w:val="18"/>
                              <w:szCs w:val="18"/>
                            </w:rPr>
                            <w:t xml:space="preserve"> – 10-01-2018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.75pt;margin-top:739.7pt;width:273.35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3prQIAAKkFAAAOAAAAZHJzL2Uyb0RvYy54bWysVNtunDAQfa/Uf7D8TrjEewGFjZJlqSql&#10;FynpB3jBLFbBprZ3Ia367x2bsNlNVKlqy4M1tsdn5swc5up6aBt0YEpzKVIcXgQYMVHIkotdir88&#10;5N4SI22oKGkjBUvxI9P4evX2zVXfJSyStWxKphCACJ30XYprY7rE93VRs5bqC9kxAZeVVC01sFU7&#10;v1S0B/S28aMgmPu9VGWnZMG0htNsvMQrh19VrDCfqkozg5oUQ27GrcqtW7v6qyua7BTtal48pUH/&#10;IouWcgFBj1AZNRTtFX8F1fJCSS0rc1HI1pdVxQvmOACbMHjB5r6mHXNcoDi6O5ZJ/z/Y4uPhs0K8&#10;hN5hJGgLLXpgg0G3ckChrU7f6QSc7jtwMwMcW0/LVHd3sviqkZDrmoodu1FK9jWjJWTnXvonT0cc&#10;bUG2/QdZQhi6N9IBDZVqLSAUAwE6dOnx2BmbSgGHl2QRzsgMowLuLkkUB651Pk2m153S5h2TLbJG&#10;ihV03qHTw502wANcJxcbTMicN43rfiPODsBxPIHY8NTe2SxcM3/EQbxZbpbEI9F845Egy7ybfE28&#10;eR4uZtlltl5n4U8bNyRJzcuSCRtmElZI/qxxTxIfJXGUlpYNLy2cTUmr3XbdKHSgIOzcfbZbkPyJ&#10;m3+ehrsGLi8ohREJbqPYy+fLhUdyMvPiRbD0gjC+jecBiUmWn1O644L9OyXUpzieRbNRTL/lFrjv&#10;NTeatNzA6Gh4m+Ll0YkmVoIbUbrWGsqb0T4phU3/uRRQsanRTrBWo6NazbAdAMWqeCvLR5CukqAs&#10;0CfMOzBqqb5j1MPsSLH+tqeKYdS8FyB/O2gmQ03GdjKoKOBpig1Go7k240Dad4rvakAefzAhb+AX&#10;qbhT73MWkLrdwDxwJJ5mlx04p3vn9TxhV78AAAD//wMAUEsDBBQABgAIAAAAIQBilcKu4gAAAA0B&#10;AAAPAAAAZHJzL2Rvd25yZXYueG1sTI/BTsMwEETvSPyDtUjcqEOaJjTEqSoEp0qINBw4OrGbWI3X&#10;IXbb8PdsT3Db2R3Nvik2sx3YWU/eOBTwuIiAaWydMtgJ+KzfHp6A+SBRycGhFvCjPWzK25tC5spd&#10;sNLnfegYhaDPpYA+hDHn3Le9ttIv3KiRbgc3WRlITh1Xk7xQuB14HEUpt9IgfejlqF963R73Jytg&#10;+4XVq/l+bz6qQ2Xqeh3hLj0KcX83b5+BBT2HPzNc8QkdSmJq3AmVZwPpOFuRlYYkWyfAyJJmSQys&#10;odVquUyAlwX/36L8BQAA//8DAFBLAQItABQABgAIAAAAIQC2gziS/gAAAOEBAAATAAAAAAAAAAAA&#10;AAAAAAAAAABbQ29udGVudF9UeXBlc10ueG1sUEsBAi0AFAAGAAgAAAAhADj9If/WAAAAlAEAAAsA&#10;AAAAAAAAAAAAAAAALwEAAF9yZWxzLy5yZWxzUEsBAi0AFAAGAAgAAAAhACsl/emtAgAAqQUAAA4A&#10;AAAAAAAAAAAAAAAALgIAAGRycy9lMm9Eb2MueG1sUEsBAi0AFAAGAAgAAAAhAGKVwq7iAAAADQEA&#10;AA8AAAAAAAAAAAAAAAAABwUAAGRycy9kb3ducmV2LnhtbFBLBQYAAAAABAAEAPMAAAAWBgAAAAA=&#10;" o:allowincell="f" filled="f" stroked="f">
              <v:textbox inset="0,0,0,0">
                <w:txbxContent>
                  <w:p w:rsidR="002579E1" w:rsidRDefault="002579E1">
                    <w:pPr>
                      <w:pStyle w:val="BodyText"/>
                      <w:kinsoku w:val="0"/>
                      <w:overflowPunct w:val="0"/>
                      <w:spacing w:before="12"/>
                      <w:ind w:left="20"/>
                      <w:rPr>
                        <w:b/>
                        <w:bCs/>
                        <w:color w:val="626262"/>
                        <w:w w:val="105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525252"/>
                        <w:w w:val="105"/>
                        <w:sz w:val="18"/>
                        <w:szCs w:val="18"/>
                      </w:rPr>
                      <w:t xml:space="preserve">Page </w:t>
                    </w:r>
                    <w:r>
                      <w:rPr>
                        <w:b/>
                        <w:bCs/>
                        <w:color w:val="626262"/>
                        <w:w w:val="105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b/>
                        <w:bCs/>
                        <w:color w:val="626262"/>
                        <w:w w:val="105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color w:val="626262"/>
                        <w:w w:val="105"/>
                        <w:sz w:val="18"/>
                        <w:szCs w:val="18"/>
                      </w:rPr>
                      <w:fldChar w:fldCharType="separate"/>
                    </w:r>
                    <w:r w:rsidR="007C5403">
                      <w:rPr>
                        <w:b/>
                        <w:bCs/>
                        <w:noProof/>
                        <w:color w:val="626262"/>
                        <w:w w:val="105"/>
                        <w:sz w:val="18"/>
                        <w:szCs w:val="18"/>
                      </w:rPr>
                      <w:t>2</w:t>
                    </w:r>
                    <w:r>
                      <w:rPr>
                        <w:b/>
                        <w:bCs/>
                        <w:color w:val="626262"/>
                        <w:w w:val="105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b/>
                        <w:bCs/>
                        <w:color w:val="626262"/>
                        <w:w w:val="105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b/>
                        <w:bCs/>
                        <w:color w:val="525252"/>
                        <w:w w:val="105"/>
                        <w:sz w:val="18"/>
                        <w:szCs w:val="18"/>
                      </w:rPr>
                      <w:t xml:space="preserve">of </w:t>
                    </w:r>
                    <w:r>
                      <w:rPr>
                        <w:b/>
                        <w:bCs/>
                        <w:color w:val="444444"/>
                        <w:w w:val="105"/>
                        <w:sz w:val="18"/>
                        <w:szCs w:val="18"/>
                      </w:rPr>
                      <w:t xml:space="preserve">3 </w:t>
                    </w:r>
                    <w:r>
                      <w:rPr>
                        <w:color w:val="8C8C8C"/>
                        <w:w w:val="105"/>
                        <w:sz w:val="18"/>
                        <w:szCs w:val="18"/>
                      </w:rPr>
                      <w:t xml:space="preserve">- </w:t>
                    </w:r>
                    <w:r>
                      <w:rPr>
                        <w:b/>
                        <w:bCs/>
                        <w:color w:val="626262"/>
                        <w:w w:val="105"/>
                        <w:sz w:val="18"/>
                        <w:szCs w:val="18"/>
                      </w:rPr>
                      <w:t>Ex</w:t>
                    </w:r>
                    <w:r>
                      <w:rPr>
                        <w:b/>
                        <w:bCs/>
                        <w:color w:val="444444"/>
                        <w:w w:val="105"/>
                        <w:sz w:val="18"/>
                        <w:szCs w:val="18"/>
                      </w:rPr>
                      <w:t xml:space="preserve">hibit </w:t>
                    </w:r>
                    <w:r>
                      <w:rPr>
                        <w:b/>
                        <w:bCs/>
                        <w:color w:val="626262"/>
                        <w:w w:val="105"/>
                        <w:sz w:val="18"/>
                        <w:szCs w:val="18"/>
                      </w:rPr>
                      <w:t xml:space="preserve">G </w:t>
                    </w:r>
                    <w:r>
                      <w:rPr>
                        <w:color w:val="444444"/>
                        <w:w w:val="105"/>
                        <w:sz w:val="18"/>
                        <w:szCs w:val="18"/>
                      </w:rPr>
                      <w:t xml:space="preserve">- </w:t>
                    </w:r>
                    <w:r>
                      <w:rPr>
                        <w:b/>
                        <w:bCs/>
                        <w:color w:val="525252"/>
                        <w:w w:val="105"/>
                        <w:sz w:val="18"/>
                        <w:szCs w:val="18"/>
                      </w:rPr>
                      <w:t xml:space="preserve">Schedule of </w:t>
                    </w:r>
                    <w:r>
                      <w:rPr>
                        <w:b/>
                        <w:bCs/>
                        <w:color w:val="626262"/>
                        <w:w w:val="105"/>
                        <w:sz w:val="18"/>
                        <w:szCs w:val="18"/>
                      </w:rPr>
                      <w:t>Fees</w:t>
                    </w:r>
                    <w:r w:rsidR="00FA5B1E">
                      <w:rPr>
                        <w:b/>
                        <w:bCs/>
                        <w:color w:val="626262"/>
                        <w:w w:val="105"/>
                        <w:sz w:val="18"/>
                        <w:szCs w:val="18"/>
                      </w:rPr>
                      <w:t xml:space="preserve"> – 10-01-2018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D49" w:rsidRDefault="00645D49">
      <w:r>
        <w:separator/>
      </w:r>
    </w:p>
  </w:footnote>
  <w:footnote w:type="continuationSeparator" w:id="0">
    <w:p w:rsidR="00645D49" w:rsidRDefault="00645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983" w:hanging="744"/>
      </w:pPr>
      <w:rPr>
        <w:rFonts w:cs="Times New Roman"/>
        <w:b w:val="0"/>
        <w:bCs w:val="0"/>
        <w:spacing w:val="-1"/>
        <w:w w:val="58"/>
      </w:rPr>
    </w:lvl>
    <w:lvl w:ilvl="1">
      <w:start w:val="1"/>
      <w:numFmt w:val="decimal"/>
      <w:lvlText w:val="%2."/>
      <w:lvlJc w:val="left"/>
      <w:pPr>
        <w:ind w:left="1651" w:hanging="707"/>
      </w:pPr>
      <w:rPr>
        <w:rFonts w:cs="Times New Roman"/>
        <w:b w:val="0"/>
        <w:bCs w:val="0"/>
        <w:w w:val="104"/>
      </w:rPr>
    </w:lvl>
    <w:lvl w:ilvl="2">
      <w:start w:val="1"/>
      <w:numFmt w:val="lowerLetter"/>
      <w:lvlText w:val="(%3)"/>
      <w:lvlJc w:val="left"/>
      <w:pPr>
        <w:ind w:left="2327" w:hanging="722"/>
      </w:pPr>
      <w:rPr>
        <w:rFonts w:ascii="Times New Roman" w:hAnsi="Times New Roman" w:cs="Times New Roman"/>
        <w:b w:val="0"/>
        <w:bCs w:val="0"/>
        <w:color w:val="3F3F3F"/>
        <w:spacing w:val="-1"/>
        <w:w w:val="109"/>
        <w:sz w:val="22"/>
        <w:szCs w:val="22"/>
      </w:rPr>
    </w:lvl>
    <w:lvl w:ilvl="3">
      <w:numFmt w:val="bullet"/>
      <w:lvlText w:val="•"/>
      <w:lvlJc w:val="left"/>
      <w:pPr>
        <w:ind w:left="2320" w:hanging="722"/>
      </w:pPr>
    </w:lvl>
    <w:lvl w:ilvl="4">
      <w:numFmt w:val="bullet"/>
      <w:lvlText w:val="•"/>
      <w:lvlJc w:val="left"/>
      <w:pPr>
        <w:ind w:left="3374" w:hanging="722"/>
      </w:pPr>
    </w:lvl>
    <w:lvl w:ilvl="5">
      <w:numFmt w:val="bullet"/>
      <w:lvlText w:val="•"/>
      <w:lvlJc w:val="left"/>
      <w:pPr>
        <w:ind w:left="4428" w:hanging="722"/>
      </w:pPr>
    </w:lvl>
    <w:lvl w:ilvl="6">
      <w:numFmt w:val="bullet"/>
      <w:lvlText w:val="•"/>
      <w:lvlJc w:val="left"/>
      <w:pPr>
        <w:ind w:left="5482" w:hanging="722"/>
      </w:pPr>
    </w:lvl>
    <w:lvl w:ilvl="7">
      <w:numFmt w:val="bullet"/>
      <w:lvlText w:val="•"/>
      <w:lvlJc w:val="left"/>
      <w:pPr>
        <w:ind w:left="6537" w:hanging="722"/>
      </w:pPr>
    </w:lvl>
    <w:lvl w:ilvl="8">
      <w:numFmt w:val="bullet"/>
      <w:lvlText w:val="•"/>
      <w:lvlJc w:val="left"/>
      <w:pPr>
        <w:ind w:left="7591" w:hanging="722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1631" w:hanging="718"/>
      </w:pPr>
      <w:rPr>
        <w:rFonts w:cs="Times New Roman"/>
        <w:b w:val="0"/>
        <w:bCs w:val="0"/>
        <w:w w:val="107"/>
      </w:rPr>
    </w:lvl>
    <w:lvl w:ilvl="1">
      <w:numFmt w:val="bullet"/>
      <w:lvlText w:val="•"/>
      <w:lvlJc w:val="left"/>
      <w:pPr>
        <w:ind w:left="2446" w:hanging="718"/>
      </w:pPr>
    </w:lvl>
    <w:lvl w:ilvl="2">
      <w:numFmt w:val="bullet"/>
      <w:lvlText w:val="•"/>
      <w:lvlJc w:val="left"/>
      <w:pPr>
        <w:ind w:left="3252" w:hanging="718"/>
      </w:pPr>
    </w:lvl>
    <w:lvl w:ilvl="3">
      <w:numFmt w:val="bullet"/>
      <w:lvlText w:val="•"/>
      <w:lvlJc w:val="left"/>
      <w:pPr>
        <w:ind w:left="4058" w:hanging="718"/>
      </w:pPr>
    </w:lvl>
    <w:lvl w:ilvl="4">
      <w:numFmt w:val="bullet"/>
      <w:lvlText w:val="•"/>
      <w:lvlJc w:val="left"/>
      <w:pPr>
        <w:ind w:left="4864" w:hanging="718"/>
      </w:pPr>
    </w:lvl>
    <w:lvl w:ilvl="5">
      <w:numFmt w:val="bullet"/>
      <w:lvlText w:val="•"/>
      <w:lvlJc w:val="left"/>
      <w:pPr>
        <w:ind w:left="5670" w:hanging="718"/>
      </w:pPr>
    </w:lvl>
    <w:lvl w:ilvl="6">
      <w:numFmt w:val="bullet"/>
      <w:lvlText w:val="•"/>
      <w:lvlJc w:val="left"/>
      <w:pPr>
        <w:ind w:left="6476" w:hanging="718"/>
      </w:pPr>
    </w:lvl>
    <w:lvl w:ilvl="7">
      <w:numFmt w:val="bullet"/>
      <w:lvlText w:val="•"/>
      <w:lvlJc w:val="left"/>
      <w:pPr>
        <w:ind w:left="7282" w:hanging="718"/>
      </w:pPr>
    </w:lvl>
    <w:lvl w:ilvl="8">
      <w:numFmt w:val="bullet"/>
      <w:lvlText w:val="•"/>
      <w:lvlJc w:val="left"/>
      <w:pPr>
        <w:ind w:left="8088" w:hanging="718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."/>
      <w:lvlJc w:val="left"/>
      <w:pPr>
        <w:ind w:left="1527" w:hanging="706"/>
      </w:pPr>
      <w:rPr>
        <w:rFonts w:ascii="Times New Roman" w:hAnsi="Times New Roman" w:cs="Times New Roman"/>
        <w:b w:val="0"/>
        <w:bCs w:val="0"/>
        <w:color w:val="424242"/>
        <w:w w:val="103"/>
        <w:sz w:val="23"/>
        <w:szCs w:val="23"/>
      </w:rPr>
    </w:lvl>
    <w:lvl w:ilvl="1">
      <w:start w:val="1"/>
      <w:numFmt w:val="lowerLetter"/>
      <w:lvlText w:val="(%2)"/>
      <w:lvlJc w:val="left"/>
      <w:pPr>
        <w:ind w:left="2277" w:hanging="725"/>
      </w:pPr>
      <w:rPr>
        <w:rFonts w:ascii="Times New Roman" w:hAnsi="Times New Roman" w:cs="Times New Roman"/>
        <w:b w:val="0"/>
        <w:bCs w:val="0"/>
        <w:color w:val="424242"/>
        <w:spacing w:val="-1"/>
        <w:w w:val="105"/>
        <w:sz w:val="23"/>
        <w:szCs w:val="23"/>
      </w:rPr>
    </w:lvl>
    <w:lvl w:ilvl="2">
      <w:numFmt w:val="bullet"/>
      <w:lvlText w:val="•"/>
      <w:lvlJc w:val="left"/>
      <w:pPr>
        <w:ind w:left="3104" w:hanging="725"/>
      </w:pPr>
    </w:lvl>
    <w:lvl w:ilvl="3">
      <w:numFmt w:val="bullet"/>
      <w:lvlText w:val="•"/>
      <w:lvlJc w:val="left"/>
      <w:pPr>
        <w:ind w:left="3928" w:hanging="725"/>
      </w:pPr>
    </w:lvl>
    <w:lvl w:ilvl="4">
      <w:numFmt w:val="bullet"/>
      <w:lvlText w:val="•"/>
      <w:lvlJc w:val="left"/>
      <w:pPr>
        <w:ind w:left="4753" w:hanging="725"/>
      </w:pPr>
    </w:lvl>
    <w:lvl w:ilvl="5">
      <w:numFmt w:val="bullet"/>
      <w:lvlText w:val="•"/>
      <w:lvlJc w:val="left"/>
      <w:pPr>
        <w:ind w:left="5577" w:hanging="725"/>
      </w:pPr>
    </w:lvl>
    <w:lvl w:ilvl="6">
      <w:numFmt w:val="bullet"/>
      <w:lvlText w:val="•"/>
      <w:lvlJc w:val="left"/>
      <w:pPr>
        <w:ind w:left="6402" w:hanging="725"/>
      </w:pPr>
    </w:lvl>
    <w:lvl w:ilvl="7">
      <w:numFmt w:val="bullet"/>
      <w:lvlText w:val="•"/>
      <w:lvlJc w:val="left"/>
      <w:pPr>
        <w:ind w:left="7226" w:hanging="725"/>
      </w:pPr>
    </w:lvl>
    <w:lvl w:ilvl="8">
      <w:numFmt w:val="bullet"/>
      <w:lvlText w:val="•"/>
      <w:lvlJc w:val="left"/>
      <w:pPr>
        <w:ind w:left="8051" w:hanging="725"/>
      </w:p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decimal"/>
      <w:lvlText w:val="%1."/>
      <w:lvlJc w:val="left"/>
      <w:pPr>
        <w:ind w:left="1590" w:hanging="710"/>
      </w:pPr>
      <w:rPr>
        <w:rFonts w:ascii="Times New Roman" w:hAnsi="Times New Roman" w:cs="Times New Roman"/>
        <w:b w:val="0"/>
        <w:bCs w:val="0"/>
        <w:color w:val="3F3F3F"/>
        <w:spacing w:val="0"/>
        <w:w w:val="108"/>
        <w:sz w:val="22"/>
        <w:szCs w:val="22"/>
      </w:rPr>
    </w:lvl>
    <w:lvl w:ilvl="1">
      <w:start w:val="1"/>
      <w:numFmt w:val="lowerLetter"/>
      <w:lvlText w:val="(%2)"/>
      <w:lvlJc w:val="left"/>
      <w:pPr>
        <w:ind w:left="2302" w:hanging="720"/>
      </w:pPr>
      <w:rPr>
        <w:rFonts w:ascii="Times New Roman" w:hAnsi="Times New Roman" w:cs="Times New Roman"/>
        <w:b w:val="0"/>
        <w:bCs w:val="0"/>
        <w:color w:val="3F3F3F"/>
        <w:spacing w:val="-1"/>
        <w:w w:val="110"/>
        <w:sz w:val="22"/>
        <w:szCs w:val="22"/>
      </w:rPr>
    </w:lvl>
    <w:lvl w:ilvl="2">
      <w:numFmt w:val="bullet"/>
      <w:lvlText w:val="•"/>
      <w:lvlJc w:val="left"/>
      <w:pPr>
        <w:ind w:left="3122" w:hanging="720"/>
      </w:pPr>
    </w:lvl>
    <w:lvl w:ilvl="3">
      <w:numFmt w:val="bullet"/>
      <w:lvlText w:val="•"/>
      <w:lvlJc w:val="left"/>
      <w:pPr>
        <w:ind w:left="3944" w:hanging="720"/>
      </w:pPr>
    </w:lvl>
    <w:lvl w:ilvl="4">
      <w:numFmt w:val="bullet"/>
      <w:lvlText w:val="•"/>
      <w:lvlJc w:val="left"/>
      <w:pPr>
        <w:ind w:left="4766" w:hanging="720"/>
      </w:pPr>
    </w:lvl>
    <w:lvl w:ilvl="5">
      <w:numFmt w:val="bullet"/>
      <w:lvlText w:val="•"/>
      <w:lvlJc w:val="left"/>
      <w:pPr>
        <w:ind w:left="5588" w:hanging="720"/>
      </w:pPr>
    </w:lvl>
    <w:lvl w:ilvl="6">
      <w:numFmt w:val="bullet"/>
      <w:lvlText w:val="•"/>
      <w:lvlJc w:val="left"/>
      <w:pPr>
        <w:ind w:left="6411" w:hanging="720"/>
      </w:pPr>
    </w:lvl>
    <w:lvl w:ilvl="7">
      <w:numFmt w:val="bullet"/>
      <w:lvlText w:val="•"/>
      <w:lvlJc w:val="left"/>
      <w:pPr>
        <w:ind w:left="7233" w:hanging="720"/>
      </w:pPr>
    </w:lvl>
    <w:lvl w:ilvl="8">
      <w:numFmt w:val="bullet"/>
      <w:lvlText w:val="•"/>
      <w:lvlJc w:val="left"/>
      <w:pPr>
        <w:ind w:left="8055" w:hanging="720"/>
      </w:pPr>
    </w:lvl>
  </w:abstractNum>
  <w:abstractNum w:abstractNumId="4" w15:restartNumberingAfterBreak="0">
    <w:nsid w:val="3DC16195"/>
    <w:multiLevelType w:val="hybridMultilevel"/>
    <w:tmpl w:val="1B40B93E"/>
    <w:lvl w:ilvl="0" w:tplc="027206B2">
      <w:start w:val="1"/>
      <w:numFmt w:val="upperLetter"/>
      <w:lvlText w:val="%1."/>
      <w:lvlJc w:val="left"/>
      <w:pPr>
        <w:ind w:left="13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1E"/>
    <w:rsid w:val="00051A19"/>
    <w:rsid w:val="000E004D"/>
    <w:rsid w:val="00132072"/>
    <w:rsid w:val="00256F02"/>
    <w:rsid w:val="002579E1"/>
    <w:rsid w:val="002C056C"/>
    <w:rsid w:val="00645D49"/>
    <w:rsid w:val="00692EEC"/>
    <w:rsid w:val="00754BBD"/>
    <w:rsid w:val="0079241E"/>
    <w:rsid w:val="007C5403"/>
    <w:rsid w:val="0088782F"/>
    <w:rsid w:val="008A5A84"/>
    <w:rsid w:val="009149FD"/>
    <w:rsid w:val="009A1C01"/>
    <w:rsid w:val="00A03CEA"/>
    <w:rsid w:val="00A86EF9"/>
    <w:rsid w:val="00AE7F8A"/>
    <w:rsid w:val="00B658D1"/>
    <w:rsid w:val="00B807E6"/>
    <w:rsid w:val="00B80872"/>
    <w:rsid w:val="00BB0E45"/>
    <w:rsid w:val="00BB1F7D"/>
    <w:rsid w:val="00BF3CA2"/>
    <w:rsid w:val="00C434BB"/>
    <w:rsid w:val="00D013B0"/>
    <w:rsid w:val="00DB6750"/>
    <w:rsid w:val="00E5494F"/>
    <w:rsid w:val="00EB47FB"/>
    <w:rsid w:val="00F665BD"/>
    <w:rsid w:val="00FA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24A4CE"/>
  <w14:defaultImageDpi w14:val="0"/>
  <w15:docId w15:val="{C13EA40D-FA6B-45C9-9FC4-99A5C407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001"/>
      <w:outlineLvl w:val="0"/>
    </w:pPr>
    <w:rPr>
      <w:b/>
      <w:bCs/>
      <w:sz w:val="27"/>
      <w:szCs w:val="27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829" w:hanging="726"/>
      <w:jc w:val="both"/>
      <w:outlineLvl w:val="1"/>
    </w:pPr>
    <w:rPr>
      <w:b/>
      <w:bCs/>
      <w:sz w:val="23"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2327" w:hanging="72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5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5B1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A5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5B1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KM_C284e-20171025145457</vt:lpstr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KM_C284e-20171025145457</dc:title>
  <dc:subject/>
  <dc:creator>John Bullock</dc:creator>
  <cp:keywords/>
  <dc:description/>
  <cp:lastModifiedBy>Joel Lieurance</cp:lastModifiedBy>
  <cp:revision>3</cp:revision>
  <dcterms:created xsi:type="dcterms:W3CDTF">2019-10-15T19:35:00Z</dcterms:created>
  <dcterms:modified xsi:type="dcterms:W3CDTF">2019-10-15T19:36:00Z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KM_C284e</vt:lpwstr>
  </property>
</Properties>
</file>